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EB" w:rsidRPr="00AA0BC6" w:rsidRDefault="00230BEB" w:rsidP="00AA0BC6">
      <w:pPr>
        <w:rPr>
          <w:lang w:val="en-US"/>
        </w:rPr>
      </w:pPr>
    </w:p>
    <w:p w:rsidR="00AA0BC6" w:rsidRPr="00AA0BC6" w:rsidRDefault="00AA0BC6" w:rsidP="00AA0BC6">
      <w:pPr>
        <w:rPr>
          <w:lang w:val="en-US"/>
        </w:rPr>
      </w:pPr>
    </w:p>
    <w:p w:rsidR="00AA0BC6" w:rsidRDefault="00AA0BC6" w:rsidP="00AA0BC6">
      <w:pPr>
        <w:pStyle w:val="3"/>
        <w:rPr>
          <w:bCs w:val="0"/>
          <w:sz w:val="24"/>
          <w:lang w:val="en-US"/>
        </w:rPr>
      </w:pPr>
    </w:p>
    <w:p w:rsidR="00AA0BC6" w:rsidRPr="00EA2CCA" w:rsidRDefault="00AA0BC6" w:rsidP="00AA0BC6"/>
    <w:p w:rsidR="00AA0BC6" w:rsidRPr="00EA2CCA" w:rsidRDefault="00AA0BC6" w:rsidP="00AA0BC6"/>
    <w:p w:rsidR="00AA0BC6" w:rsidRPr="00EA2CCA" w:rsidRDefault="00AA0BC6" w:rsidP="00AA0BC6"/>
    <w:p w:rsidR="00AA0BC6" w:rsidRPr="00EA2CCA" w:rsidRDefault="00AA0BC6" w:rsidP="00AA0BC6"/>
    <w:p w:rsidR="00AA0BC6" w:rsidRPr="00EA2CCA" w:rsidRDefault="00AA0BC6" w:rsidP="00AA0BC6">
      <w:bookmarkStart w:id="0" w:name="_GoBack"/>
      <w:bookmarkEnd w:id="0"/>
    </w:p>
    <w:p w:rsidR="00AA0BC6" w:rsidRPr="00AA0BC6" w:rsidRDefault="00AA0BC6" w:rsidP="00AA0BC6">
      <w:pPr>
        <w:keepNext/>
        <w:keepLines/>
        <w:widowControl w:val="0"/>
        <w:jc w:val="center"/>
        <w:outlineLvl w:val="0"/>
        <w:rPr>
          <w:b/>
          <w:color w:val="000000"/>
          <w:lang w:eastAsia="en-US"/>
        </w:rPr>
      </w:pPr>
      <w:r w:rsidRPr="00AA0BC6">
        <w:rPr>
          <w:b/>
          <w:color w:val="000000"/>
          <w:lang w:eastAsia="en-US"/>
        </w:rPr>
        <w:t>Должностной регламент</w:t>
      </w:r>
    </w:p>
    <w:p w:rsidR="00AA0BC6" w:rsidRPr="00AA0BC6" w:rsidRDefault="00AA0BC6" w:rsidP="00AA0BC6">
      <w:pPr>
        <w:widowControl w:val="0"/>
        <w:autoSpaceDE w:val="0"/>
        <w:autoSpaceDN w:val="0"/>
        <w:jc w:val="center"/>
        <w:rPr>
          <w:b/>
          <w:color w:val="000000"/>
        </w:rPr>
      </w:pPr>
      <w:r w:rsidRPr="00AA0BC6">
        <w:rPr>
          <w:b/>
          <w:color w:val="000000"/>
        </w:rPr>
        <w:t xml:space="preserve">государственного налогового инспектора </w:t>
      </w:r>
    </w:p>
    <w:p w:rsidR="00AA0BC6" w:rsidRPr="00AA0BC6" w:rsidRDefault="00AA0BC6" w:rsidP="00AA0BC6">
      <w:pPr>
        <w:widowControl w:val="0"/>
        <w:autoSpaceDE w:val="0"/>
        <w:autoSpaceDN w:val="0"/>
        <w:jc w:val="center"/>
        <w:rPr>
          <w:b/>
          <w:color w:val="000000"/>
        </w:rPr>
      </w:pPr>
      <w:r w:rsidRPr="00AA0BC6">
        <w:rPr>
          <w:b/>
          <w:color w:val="000000"/>
        </w:rPr>
        <w:t>отдела камеральных проверок № 2 Межрайонной ИФНС России № 4</w:t>
      </w:r>
    </w:p>
    <w:p w:rsidR="00AA0BC6" w:rsidRPr="00AA0BC6" w:rsidRDefault="00AA0BC6" w:rsidP="00AA0BC6">
      <w:pPr>
        <w:widowControl w:val="0"/>
        <w:autoSpaceDE w:val="0"/>
        <w:autoSpaceDN w:val="0"/>
        <w:jc w:val="center"/>
        <w:rPr>
          <w:b/>
          <w:color w:val="000000"/>
        </w:rPr>
      </w:pPr>
      <w:r w:rsidRPr="00AA0BC6">
        <w:rPr>
          <w:b/>
          <w:color w:val="000000"/>
        </w:rPr>
        <w:t xml:space="preserve"> по Омской области</w:t>
      </w:r>
    </w:p>
    <w:p w:rsidR="00AA0BC6" w:rsidRPr="00AA0BC6" w:rsidRDefault="00AA0BC6" w:rsidP="00AA0BC6">
      <w:pPr>
        <w:widowControl w:val="0"/>
        <w:autoSpaceDE w:val="0"/>
        <w:autoSpaceDN w:val="0"/>
        <w:rPr>
          <w:color w:val="000000"/>
        </w:rPr>
      </w:pPr>
    </w:p>
    <w:p w:rsidR="00AA0BC6" w:rsidRPr="00AA0BC6" w:rsidRDefault="00AA0BC6" w:rsidP="00AA0BC6">
      <w:pPr>
        <w:widowControl w:val="0"/>
        <w:autoSpaceDE w:val="0"/>
        <w:autoSpaceDN w:val="0"/>
        <w:jc w:val="center"/>
        <w:rPr>
          <w:b/>
        </w:rPr>
      </w:pPr>
      <w:r w:rsidRPr="00AA0BC6">
        <w:rPr>
          <w:b/>
        </w:rPr>
        <w:t>I. Общие положения</w:t>
      </w:r>
    </w:p>
    <w:p w:rsidR="00AA0BC6" w:rsidRPr="00AA0BC6" w:rsidRDefault="00AA0BC6" w:rsidP="00AA0BC6">
      <w:pPr>
        <w:ind w:firstLine="567"/>
        <w:jc w:val="both"/>
      </w:pPr>
      <w:r w:rsidRPr="00AA0BC6">
        <w:br/>
        <w:t xml:space="preserve">         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AA0BC6">
        <w:rPr>
          <w:spacing w:val="-2"/>
        </w:rPr>
        <w:t>отдела камеральных проверок № 2</w:t>
      </w:r>
      <w:r w:rsidRPr="00AA0BC6">
        <w:t xml:space="preserve"> </w:t>
      </w:r>
      <w:r w:rsidRPr="00AA0BC6">
        <w:rPr>
          <w:bCs/>
        </w:rPr>
        <w:t>Межрайонной</w:t>
      </w:r>
      <w:r w:rsidRPr="00AA0BC6">
        <w:t xml:space="preserve"> ФНС России № 4 по Омской области</w:t>
      </w:r>
      <w:r w:rsidRPr="00AA0BC6">
        <w:rPr>
          <w:b/>
        </w:rPr>
        <w:t xml:space="preserve"> </w:t>
      </w:r>
      <w:r w:rsidRPr="00AA0BC6">
        <w:t xml:space="preserve">(далее </w:t>
      </w:r>
      <w:proofErr w:type="gramStart"/>
      <w:r w:rsidRPr="00AA0BC6">
        <w:t>–г</w:t>
      </w:r>
      <w:proofErr w:type="gramEnd"/>
      <w:r w:rsidRPr="00AA0BC6">
        <w:t>осударственный налоговый инспектор)</w:t>
      </w:r>
      <w:r w:rsidRPr="00AA0BC6">
        <w:rPr>
          <w:b/>
        </w:rPr>
        <w:t xml:space="preserve"> </w:t>
      </w:r>
      <w:r w:rsidRPr="00AA0BC6">
        <w:t xml:space="preserve">относится к старшей группе должностей гражданской службы категории «специалисты». </w:t>
      </w:r>
    </w:p>
    <w:p w:rsidR="00AA0BC6" w:rsidRPr="00AA0BC6" w:rsidRDefault="00AA0BC6" w:rsidP="00AA0BC6">
      <w:pPr>
        <w:ind w:firstLine="567"/>
        <w:jc w:val="both"/>
      </w:pPr>
      <w:r w:rsidRPr="00AA0BC6">
        <w:t xml:space="preserve">Регистрационный номер (код) должности –11-3-4-096. </w:t>
      </w:r>
    </w:p>
    <w:p w:rsidR="00AA0BC6" w:rsidRPr="00AA0BC6" w:rsidRDefault="00AA0BC6" w:rsidP="00AA0BC6">
      <w:pPr>
        <w:ind w:firstLine="567"/>
        <w:jc w:val="both"/>
      </w:pPr>
      <w:r w:rsidRPr="00AA0BC6">
        <w:t xml:space="preserve">2. Область профессиональной служебной деятельности государственного налогового инспектора: </w:t>
      </w:r>
    </w:p>
    <w:p w:rsidR="00AA0BC6" w:rsidRPr="00AA0BC6" w:rsidRDefault="00AA0BC6" w:rsidP="00AA0BC6">
      <w:pPr>
        <w:ind w:firstLine="567"/>
        <w:jc w:val="both"/>
      </w:pPr>
      <w:r w:rsidRPr="00AA0BC6">
        <w:t>- регулирование налоговой деятельности.</w:t>
      </w:r>
    </w:p>
    <w:p w:rsidR="00AA0BC6" w:rsidRPr="00AA0BC6" w:rsidRDefault="00AA0BC6" w:rsidP="00AA0BC6">
      <w:pPr>
        <w:ind w:firstLine="567"/>
        <w:jc w:val="both"/>
        <w:rPr>
          <w:b/>
        </w:rPr>
      </w:pPr>
      <w:r w:rsidRPr="00AA0BC6">
        <w:t>3. Вид профессиональной служебной деятельности  государственного налогового инспектора</w:t>
      </w:r>
      <w:r w:rsidRPr="00AA0BC6">
        <w:rPr>
          <w:b/>
        </w:rPr>
        <w:t xml:space="preserve">: </w:t>
      </w:r>
    </w:p>
    <w:p w:rsidR="00AA0BC6" w:rsidRPr="00AA0BC6" w:rsidRDefault="00AA0BC6" w:rsidP="00AA0BC6">
      <w:pPr>
        <w:ind w:firstLine="567"/>
        <w:jc w:val="both"/>
        <w:rPr>
          <w:b/>
        </w:rPr>
      </w:pPr>
      <w:r w:rsidRPr="00AA0BC6">
        <w:rPr>
          <w:b/>
        </w:rPr>
        <w:t xml:space="preserve">- </w:t>
      </w:r>
      <w:r w:rsidRPr="00AA0BC6">
        <w:t>Регулирование в сфере налога на прибыль.</w:t>
      </w:r>
    </w:p>
    <w:p w:rsidR="00AA0BC6" w:rsidRPr="00AA0BC6" w:rsidRDefault="00AA0BC6" w:rsidP="00AA0BC6">
      <w:pPr>
        <w:ind w:firstLine="567"/>
        <w:jc w:val="both"/>
      </w:pPr>
      <w:r w:rsidRPr="00AA0BC6"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4 по Омской области (далее - Инспекция) в установленном порядке.</w:t>
      </w:r>
    </w:p>
    <w:p w:rsidR="00AA0BC6" w:rsidRPr="00AA0BC6" w:rsidRDefault="00AA0BC6" w:rsidP="00AA0BC6">
      <w:pPr>
        <w:ind w:firstLine="567"/>
        <w:jc w:val="both"/>
      </w:pPr>
      <w:r w:rsidRPr="00AA0BC6">
        <w:t>5. Государственный налоговый инспектор непосредственно подчиняется  начальнику отдела камеральных проверок № 2 (далее - начальник отдела).</w:t>
      </w:r>
    </w:p>
    <w:p w:rsidR="00AA0BC6" w:rsidRPr="00AA0BC6" w:rsidRDefault="00AA0BC6" w:rsidP="00AA0BC6">
      <w:pPr>
        <w:ind w:firstLine="567"/>
        <w:jc w:val="both"/>
      </w:pPr>
      <w:r w:rsidRPr="00AA0BC6">
        <w:t xml:space="preserve">В случае служебной необходимости и при отсутствии государственного налогового инспектора его замещает специалист отдела </w:t>
      </w:r>
      <w:r w:rsidRPr="00AA0BC6">
        <w:rPr>
          <w:spacing w:val="-2"/>
        </w:rPr>
        <w:t>камеральных проверок № 2, назначенный по распоряжению</w:t>
      </w:r>
      <w:r w:rsidRPr="00AA0BC6">
        <w:t xml:space="preserve"> начальника отдела.</w:t>
      </w:r>
    </w:p>
    <w:p w:rsidR="00AA0BC6" w:rsidRPr="00AA0BC6" w:rsidRDefault="00AA0BC6" w:rsidP="00AA0BC6">
      <w:pPr>
        <w:shd w:val="clear" w:color="auto" w:fill="FFFFFF"/>
        <w:ind w:left="11" w:firstLine="529"/>
        <w:jc w:val="both"/>
      </w:pPr>
      <w:r w:rsidRPr="00AA0BC6">
        <w:t>Государственный налоговый инспектор замещает иного специалиста отдела камеральных проверок № 2.</w:t>
      </w:r>
    </w:p>
    <w:p w:rsidR="00AA0BC6" w:rsidRPr="00AA0BC6" w:rsidRDefault="00AA0BC6" w:rsidP="00AA0BC6">
      <w:pPr>
        <w:shd w:val="clear" w:color="auto" w:fill="FFFFFF"/>
        <w:ind w:left="11" w:firstLine="529"/>
        <w:jc w:val="both"/>
      </w:pPr>
    </w:p>
    <w:p w:rsidR="00AA0BC6" w:rsidRPr="00AA0BC6" w:rsidRDefault="00AA0BC6" w:rsidP="00AA0BC6">
      <w:pPr>
        <w:widowControl w:val="0"/>
        <w:autoSpaceDE w:val="0"/>
        <w:autoSpaceDN w:val="0"/>
        <w:jc w:val="center"/>
        <w:rPr>
          <w:b/>
        </w:rPr>
      </w:pPr>
      <w:r w:rsidRPr="00AA0BC6">
        <w:rPr>
          <w:b/>
        </w:rPr>
        <w:t xml:space="preserve">II. Квалификационные требования </w:t>
      </w:r>
      <w:r w:rsidRPr="00AA0BC6">
        <w:rPr>
          <w:b/>
        </w:rPr>
        <w:br/>
        <w:t xml:space="preserve">для замещения должности гражданской службы 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  <w:rPr>
          <w:rFonts w:eastAsia="Calibri"/>
          <w:lang w:eastAsia="en-US"/>
        </w:rPr>
      </w:pPr>
      <w:r w:rsidRPr="00AA0BC6">
        <w:t xml:space="preserve">6. Для замещения должности государственного налогового инспектора </w:t>
      </w:r>
      <w:r w:rsidRPr="00AA0BC6">
        <w:rPr>
          <w:rFonts w:eastAsia="Calibri"/>
          <w:lang w:eastAsia="en-US"/>
        </w:rPr>
        <w:t>устанавливаются следующие требования.</w:t>
      </w:r>
    </w:p>
    <w:p w:rsidR="00AA0BC6" w:rsidRPr="00AA0BC6" w:rsidRDefault="00AA0BC6" w:rsidP="00AA0BC6">
      <w:pPr>
        <w:widowControl w:val="0"/>
        <w:ind w:firstLine="567"/>
        <w:jc w:val="both"/>
      </w:pPr>
      <w:r w:rsidRPr="00AA0BC6">
        <w:rPr>
          <w:rFonts w:eastAsia="Calibri"/>
          <w:lang w:eastAsia="en-US"/>
        </w:rPr>
        <w:t xml:space="preserve">6.1. Наличие высшего образования – бакалавриат по специальности, направлению подготовки  </w:t>
      </w:r>
      <w:r w:rsidRPr="00AA0BC6">
        <w:t>"Налоги и налогообложение", "Бухгалтерский учет, анализ и аудит", "Маркетинг",  "Экономика и управление".</w:t>
      </w:r>
    </w:p>
    <w:p w:rsidR="00AA0BC6" w:rsidRPr="00AA0BC6" w:rsidRDefault="00AA0BC6" w:rsidP="00AA0BC6">
      <w:pPr>
        <w:widowControl w:val="0"/>
        <w:ind w:firstLine="567"/>
        <w:jc w:val="both"/>
      </w:pP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spacing w:val="-2"/>
          <w:lang w:eastAsia="en-US"/>
        </w:rPr>
        <w:t>6.2. </w:t>
      </w:r>
      <w:r w:rsidRPr="00AA0BC6">
        <w:rPr>
          <w:rFonts w:eastAsia="Calibri"/>
          <w:lang w:eastAsia="en-US"/>
        </w:rPr>
        <w:t>Для замещения должности государственного налогового инспектора  не установлено требований к стажу гражданской службы</w:t>
      </w:r>
      <w:proofErr w:type="gramStart"/>
      <w:r w:rsidRPr="00AA0BC6">
        <w:rPr>
          <w:rFonts w:eastAsia="Calibri"/>
          <w:lang w:eastAsia="en-US"/>
        </w:rPr>
        <w:t xml:space="preserve"> .</w:t>
      </w:r>
      <w:proofErr w:type="gramEnd"/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 xml:space="preserve">6.3. Наличие базовых знаний: 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1) знание государственного языка Российской Федерации (русского языка);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2) Знание основ: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lastRenderedPageBreak/>
        <w:t>- Конституции Российской Федерации;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 Федерального закона от 27 мая 2003 г. № 58-ФЗ «О системе государственной службы Российской Федерации»;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 Федерального закона от 27 июля 2004 г. № 79-ФЗ «О государственной гражданской службе Российской Федерации»;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 Федерального закона от 25 декабря 2008 г. № 273-ФЗ «О противодействии коррупции».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3) знания в области информационно-коммуникационных технологий.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-знание основ информационной безопасности и защиты информации;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-знание основных положений законодательства о персональных данных;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-знание общих принципов функционирования системы электронного документооборота;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-знание основных положений законодательства электронной подписи;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- знание по применению персонального компьютера</w:t>
      </w:r>
    </w:p>
    <w:p w:rsidR="00AA0BC6" w:rsidRPr="00AA0BC6" w:rsidRDefault="00AA0BC6" w:rsidP="00AA0BC6">
      <w:pPr>
        <w:tabs>
          <w:tab w:val="left" w:pos="33"/>
        </w:tabs>
        <w:ind w:firstLine="567"/>
        <w:contextualSpacing/>
        <w:jc w:val="both"/>
        <w:rPr>
          <w:lang w:eastAsia="en-US" w:bidi="en-US"/>
        </w:rPr>
      </w:pPr>
      <w:r w:rsidRPr="00AA0BC6">
        <w:rPr>
          <w:lang w:eastAsia="en-US" w:bidi="en-US"/>
        </w:rPr>
        <w:t xml:space="preserve">4) должен знать служебный распорядок Инспекции, порядок работы со служебной информацией, инструкцию по делопроизводству, </w:t>
      </w:r>
      <w:r w:rsidRPr="00AA0BC6">
        <w:rPr>
          <w:rFonts w:eastAsia="Calibri"/>
          <w:bCs/>
          <w:lang w:eastAsia="en-US"/>
        </w:rPr>
        <w:t xml:space="preserve">правила и нормы охраны труда, техники безопасности и противопожарной защиты; </w:t>
      </w:r>
      <w:r w:rsidRPr="00AA0BC6">
        <w:rPr>
          <w:lang w:eastAsia="en-US" w:bidi="en-US"/>
        </w:rPr>
        <w:t>должностной регламент.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6.4</w:t>
      </w:r>
      <w:r w:rsidRPr="00AA0BC6">
        <w:rPr>
          <w:rFonts w:eastAsia="Calibri"/>
          <w:lang w:eastAsia="en-US"/>
        </w:rPr>
        <w:t>. Наличие профессиональных знаний:</w:t>
      </w:r>
    </w:p>
    <w:p w:rsidR="00AA0BC6" w:rsidRPr="00AA0BC6" w:rsidRDefault="00AA0BC6" w:rsidP="00AA0BC6">
      <w:pPr>
        <w:widowControl w:val="0"/>
        <w:ind w:firstLine="709"/>
        <w:jc w:val="both"/>
        <w:rPr>
          <w:rFonts w:eastAsia="Calibri"/>
          <w:i/>
          <w:lang w:eastAsia="en-US"/>
        </w:rPr>
      </w:pPr>
      <w:r w:rsidRPr="00AA0BC6">
        <w:rPr>
          <w:rFonts w:eastAsia="Calibri"/>
          <w:lang w:eastAsia="en-US"/>
        </w:rPr>
        <w:t xml:space="preserve">6.4.1. В сфере законодательства Российской Федерации: </w:t>
      </w:r>
    </w:p>
    <w:p w:rsidR="00AA0BC6" w:rsidRPr="00AA0BC6" w:rsidRDefault="00AA0BC6" w:rsidP="00AA0BC6">
      <w:pPr>
        <w:shd w:val="clear" w:color="auto" w:fill="FFFFFF"/>
        <w:ind w:firstLine="426"/>
        <w:jc w:val="both"/>
        <w:rPr>
          <w:rFonts w:eastAsia="Calibri"/>
          <w:spacing w:val="5"/>
          <w:lang w:eastAsia="en-US"/>
        </w:rPr>
      </w:pPr>
      <w:r w:rsidRPr="00AA0BC6">
        <w:rPr>
          <w:rFonts w:eastAsia="Calibri"/>
          <w:spacing w:val="5"/>
          <w:lang w:eastAsia="en-US"/>
        </w:rPr>
        <w:t>1) Конституция Российской Федерации;</w:t>
      </w:r>
    </w:p>
    <w:p w:rsidR="00AA0BC6" w:rsidRPr="00AA0BC6" w:rsidRDefault="00AA0BC6" w:rsidP="00AA0BC6">
      <w:pPr>
        <w:shd w:val="clear" w:color="auto" w:fill="FFFFFF"/>
        <w:ind w:firstLine="426"/>
        <w:jc w:val="both"/>
        <w:rPr>
          <w:rFonts w:eastAsia="Calibri"/>
          <w:spacing w:val="5"/>
          <w:lang w:eastAsia="en-US"/>
        </w:rPr>
      </w:pPr>
      <w:r w:rsidRPr="00AA0BC6">
        <w:rPr>
          <w:rFonts w:eastAsia="Calibri"/>
          <w:spacing w:val="2"/>
          <w:lang w:eastAsia="en-US"/>
        </w:rPr>
        <w:t xml:space="preserve">2) Федеральный Закон от 27 июля 2004 № 79-ФЗ «О государственной </w:t>
      </w:r>
      <w:r w:rsidRPr="00AA0BC6">
        <w:rPr>
          <w:rFonts w:eastAsia="Calibri"/>
          <w:spacing w:val="5"/>
          <w:lang w:eastAsia="en-US"/>
        </w:rPr>
        <w:t>гражданской службе Российской Федерации»;</w:t>
      </w:r>
    </w:p>
    <w:p w:rsidR="00AA0BC6" w:rsidRPr="00AA0BC6" w:rsidRDefault="00AA0BC6" w:rsidP="00AA0BC6">
      <w:pPr>
        <w:shd w:val="clear" w:color="auto" w:fill="FFFFFF"/>
        <w:ind w:firstLine="426"/>
        <w:jc w:val="both"/>
        <w:rPr>
          <w:rFonts w:eastAsia="Calibri"/>
          <w:spacing w:val="6"/>
          <w:lang w:eastAsia="en-US"/>
        </w:rPr>
      </w:pPr>
      <w:r w:rsidRPr="00AA0BC6">
        <w:rPr>
          <w:rFonts w:eastAsia="Calibri"/>
          <w:spacing w:val="5"/>
          <w:lang w:eastAsia="en-US"/>
        </w:rPr>
        <w:t xml:space="preserve">3) </w:t>
      </w:r>
      <w:r w:rsidRPr="00AA0BC6">
        <w:rPr>
          <w:rFonts w:eastAsia="Calibri"/>
          <w:spacing w:val="6"/>
          <w:lang w:eastAsia="en-US"/>
        </w:rPr>
        <w:t>Налоговый Кодекс Российской Федерации;</w:t>
      </w:r>
    </w:p>
    <w:p w:rsidR="00AA0BC6" w:rsidRPr="00AA0BC6" w:rsidRDefault="00AA0BC6" w:rsidP="00AA0BC6">
      <w:pPr>
        <w:shd w:val="clear" w:color="auto" w:fill="FFFFFF"/>
        <w:ind w:firstLine="426"/>
        <w:jc w:val="both"/>
        <w:rPr>
          <w:rFonts w:eastAsia="Calibri"/>
          <w:spacing w:val="-3"/>
          <w:lang w:eastAsia="en-US"/>
        </w:rPr>
      </w:pPr>
      <w:r w:rsidRPr="00AA0BC6">
        <w:rPr>
          <w:rFonts w:eastAsia="Calibri"/>
          <w:spacing w:val="6"/>
          <w:lang w:eastAsia="en-US"/>
        </w:rPr>
        <w:t xml:space="preserve">4) Федеральный Закон от 27 мая 2003 № 58-ФЗ «О системе </w:t>
      </w:r>
      <w:r w:rsidRPr="00AA0BC6">
        <w:rPr>
          <w:rFonts w:eastAsia="Calibri"/>
          <w:spacing w:val="-3"/>
          <w:lang w:eastAsia="en-US"/>
        </w:rPr>
        <w:t>государственной службы Российской Федерации»;</w:t>
      </w:r>
    </w:p>
    <w:p w:rsidR="00AA0BC6" w:rsidRPr="00AA0BC6" w:rsidRDefault="00AA0BC6" w:rsidP="00AA0BC6">
      <w:pPr>
        <w:shd w:val="clear" w:color="auto" w:fill="FFFFFF"/>
        <w:ind w:firstLine="426"/>
        <w:jc w:val="both"/>
        <w:rPr>
          <w:rFonts w:eastAsia="Calibri"/>
          <w:spacing w:val="-3"/>
          <w:lang w:eastAsia="en-US"/>
        </w:rPr>
      </w:pPr>
      <w:r w:rsidRPr="00AA0BC6">
        <w:rPr>
          <w:rFonts w:eastAsia="Calibri"/>
          <w:spacing w:val="-3"/>
          <w:lang w:eastAsia="en-US"/>
        </w:rPr>
        <w:t xml:space="preserve">5) </w:t>
      </w:r>
      <w:r w:rsidRPr="00AA0BC6">
        <w:rPr>
          <w:rFonts w:eastAsia="Calibri"/>
          <w:spacing w:val="6"/>
          <w:lang w:eastAsia="en-US"/>
        </w:rPr>
        <w:t>Федеральный Закон от 25 декабря 2008 № 173-ФЗ «О противодействии коррупции</w:t>
      </w:r>
      <w:r w:rsidRPr="00AA0BC6">
        <w:rPr>
          <w:rFonts w:eastAsia="Calibri"/>
          <w:spacing w:val="-3"/>
          <w:lang w:eastAsia="en-US"/>
        </w:rPr>
        <w:t>»;</w:t>
      </w:r>
    </w:p>
    <w:p w:rsidR="00AA0BC6" w:rsidRPr="00AA0BC6" w:rsidRDefault="00AA0BC6" w:rsidP="00AA0BC6">
      <w:pPr>
        <w:shd w:val="clear" w:color="auto" w:fill="FFFFFF"/>
        <w:ind w:firstLine="426"/>
        <w:jc w:val="both"/>
        <w:rPr>
          <w:rFonts w:eastAsia="Calibri"/>
          <w:spacing w:val="-3"/>
          <w:lang w:eastAsia="en-US"/>
        </w:rPr>
      </w:pPr>
      <w:r w:rsidRPr="00AA0BC6">
        <w:rPr>
          <w:rFonts w:eastAsia="Calibri"/>
          <w:spacing w:val="-3"/>
          <w:lang w:eastAsia="en-US"/>
        </w:rPr>
        <w:t>6) 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AA0BC6" w:rsidRPr="00AA0BC6" w:rsidRDefault="00AA0BC6" w:rsidP="00AA0BC6">
      <w:pPr>
        <w:shd w:val="clear" w:color="auto" w:fill="FFFFFF"/>
        <w:ind w:firstLine="426"/>
        <w:jc w:val="both"/>
        <w:rPr>
          <w:rFonts w:eastAsia="Calibri"/>
          <w:lang w:eastAsia="en-US"/>
        </w:rPr>
      </w:pPr>
      <w:proofErr w:type="gramStart"/>
      <w:r w:rsidRPr="00AA0BC6">
        <w:rPr>
          <w:rFonts w:eastAsia="Calibri"/>
          <w:spacing w:val="-3"/>
          <w:lang w:eastAsia="en-US"/>
        </w:rPr>
        <w:t>7)</w:t>
      </w:r>
      <w:r w:rsidRPr="00AA0BC6">
        <w:rPr>
          <w:rFonts w:ascii="Calibri" w:eastAsia="Calibri" w:hAnsi="Calibri"/>
          <w:lang w:eastAsia="en-US"/>
        </w:rPr>
        <w:t xml:space="preserve"> </w:t>
      </w:r>
      <w:hyperlink r:id="rId6" w:history="1">
        <w:r w:rsidRPr="00AA0BC6">
          <w:rPr>
            <w:rFonts w:eastAsia="Calibri"/>
            <w:lang w:eastAsia="en-US"/>
          </w:rPr>
          <w:t>Приказ</w:t>
        </w:r>
      </w:hyperlink>
      <w:r w:rsidRPr="00AA0BC6">
        <w:rPr>
          <w:rFonts w:eastAsia="Calibri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AA0BC6">
        <w:rPr>
          <w:rFonts w:eastAsia="Calibri"/>
          <w:lang w:eastAsia="en-US"/>
        </w:rPr>
        <w:t xml:space="preserve"> </w:t>
      </w:r>
      <w:proofErr w:type="gramStart"/>
      <w:r w:rsidRPr="00AA0BC6">
        <w:rPr>
          <w:rFonts w:eastAsia="Calibri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AA0BC6" w:rsidRPr="00AA0BC6" w:rsidRDefault="00AA0BC6" w:rsidP="00AA0BC6">
      <w:pPr>
        <w:widowControl w:val="0"/>
        <w:autoSpaceDE w:val="0"/>
        <w:autoSpaceDN w:val="0"/>
        <w:ind w:firstLine="426"/>
        <w:jc w:val="both"/>
      </w:pPr>
      <w:r w:rsidRPr="00AA0BC6">
        <w:rPr>
          <w:rFonts w:cs="Calibri"/>
        </w:rPr>
        <w:t>8)</w:t>
      </w:r>
      <w:r w:rsidRPr="00AA0BC6">
        <w:rPr>
          <w:rFonts w:ascii="Calibri" w:hAnsi="Calibri" w:cs="Calibri"/>
        </w:rPr>
        <w:t xml:space="preserve"> </w:t>
      </w:r>
      <w:hyperlink r:id="rId7" w:history="1">
        <w:r w:rsidRPr="00AA0BC6">
          <w:t>Кодекс</w:t>
        </w:r>
      </w:hyperlink>
      <w:r w:rsidRPr="00AA0BC6">
        <w:t xml:space="preserve"> Российской Федерации об административных правонарушениях.</w:t>
      </w:r>
    </w:p>
    <w:p w:rsidR="00AA0BC6" w:rsidRPr="00AA0BC6" w:rsidRDefault="00AA0BC6" w:rsidP="00AA0BC6">
      <w:pPr>
        <w:widowControl w:val="0"/>
        <w:autoSpaceDE w:val="0"/>
        <w:autoSpaceDN w:val="0"/>
        <w:ind w:firstLine="426"/>
        <w:jc w:val="both"/>
      </w:pPr>
      <w:r w:rsidRPr="00AA0BC6">
        <w:t xml:space="preserve">9) </w:t>
      </w:r>
      <w:hyperlink r:id="rId8" w:history="1">
        <w:r w:rsidRPr="00AA0BC6">
          <w:t>Закон</w:t>
        </w:r>
      </w:hyperlink>
      <w:r w:rsidRPr="00AA0BC6">
        <w:t xml:space="preserve"> Российской Федерации от 21 марта 1991 г. N 943-1 "О налоговых органах Российской Федерации".</w:t>
      </w:r>
    </w:p>
    <w:p w:rsidR="00AA0BC6" w:rsidRPr="00AA0BC6" w:rsidRDefault="00AA0BC6" w:rsidP="00AA0BC6">
      <w:pPr>
        <w:widowControl w:val="0"/>
        <w:autoSpaceDE w:val="0"/>
        <w:autoSpaceDN w:val="0"/>
        <w:ind w:firstLine="426"/>
        <w:jc w:val="both"/>
      </w:pPr>
      <w:r w:rsidRPr="00AA0BC6">
        <w:t xml:space="preserve">10) </w:t>
      </w:r>
      <w:hyperlink r:id="rId9" w:history="1">
        <w:r w:rsidRPr="00AA0BC6">
          <w:t>приказ</w:t>
        </w:r>
      </w:hyperlink>
      <w:r w:rsidRPr="00AA0BC6"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</w:t>
      </w:r>
    </w:p>
    <w:p w:rsidR="00AA0BC6" w:rsidRPr="00AA0BC6" w:rsidRDefault="00AA0BC6" w:rsidP="00AA0BC6">
      <w:pPr>
        <w:autoSpaceDE w:val="0"/>
        <w:autoSpaceDN w:val="0"/>
        <w:adjustRightInd w:val="0"/>
        <w:ind w:firstLine="426"/>
        <w:jc w:val="both"/>
        <w:rPr>
          <w:rFonts w:eastAsia="Calibri"/>
        </w:rPr>
      </w:pPr>
      <w:r w:rsidRPr="00AA0BC6">
        <w:rPr>
          <w:rFonts w:eastAsia="Calibri"/>
        </w:rPr>
        <w:t xml:space="preserve">11)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AA0BC6" w:rsidRPr="00AA0BC6" w:rsidRDefault="00AA0BC6" w:rsidP="00AA0BC6">
      <w:p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54"/>
          <w:tab w:val="left" w:pos="1843"/>
        </w:tabs>
        <w:autoSpaceDE w:val="0"/>
        <w:autoSpaceDN w:val="0"/>
        <w:adjustRightInd w:val="0"/>
        <w:ind w:firstLine="426"/>
        <w:jc w:val="both"/>
      </w:pPr>
      <w:r w:rsidRPr="00AA0BC6">
        <w:t>12) Федеральный закон от 28 декабря 2010 г. № 390-ФЗ «О безопасности»;</w:t>
      </w:r>
    </w:p>
    <w:p w:rsidR="00AA0BC6" w:rsidRPr="00AA0BC6" w:rsidRDefault="00AA0BC6" w:rsidP="00AA0BC6">
      <w:p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62"/>
          <w:tab w:val="left" w:pos="1843"/>
        </w:tabs>
        <w:autoSpaceDE w:val="0"/>
        <w:autoSpaceDN w:val="0"/>
        <w:adjustRightInd w:val="0"/>
        <w:ind w:firstLine="426"/>
        <w:jc w:val="both"/>
      </w:pPr>
      <w:r w:rsidRPr="00AA0BC6">
        <w:t xml:space="preserve">13) Приказ Федеральное агентство правительственной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</w:t>
      </w:r>
      <w:r w:rsidRPr="00AA0BC6">
        <w:lastRenderedPageBreak/>
        <w:t>связи с использованием сре</w:t>
      </w:r>
      <w:proofErr w:type="gramStart"/>
      <w:r w:rsidRPr="00AA0BC6">
        <w:t>дств кр</w:t>
      </w:r>
      <w:proofErr w:type="gramEnd"/>
      <w:r w:rsidRPr="00AA0BC6"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AA0BC6" w:rsidRPr="00AA0BC6" w:rsidRDefault="00AA0BC6" w:rsidP="00AA0BC6">
      <w:pPr>
        <w:tabs>
          <w:tab w:val="left" w:pos="709"/>
          <w:tab w:val="left" w:pos="851"/>
          <w:tab w:val="left" w:pos="993"/>
          <w:tab w:val="left" w:pos="1134"/>
          <w:tab w:val="left" w:pos="1276"/>
          <w:tab w:val="left" w:pos="1462"/>
          <w:tab w:val="left" w:pos="1843"/>
          <w:tab w:val="num" w:pos="1985"/>
          <w:tab w:val="num" w:pos="3842"/>
        </w:tabs>
        <w:autoSpaceDE w:val="0"/>
        <w:autoSpaceDN w:val="0"/>
        <w:adjustRightInd w:val="0"/>
        <w:ind w:firstLine="426"/>
        <w:jc w:val="both"/>
      </w:pPr>
      <w:r w:rsidRPr="00AA0BC6">
        <w:t>14)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AA0BC6" w:rsidRPr="00AA0BC6" w:rsidRDefault="00AA0BC6" w:rsidP="00AA0BC6">
      <w:pPr>
        <w:widowControl w:val="0"/>
        <w:tabs>
          <w:tab w:val="left" w:pos="993"/>
          <w:tab w:val="left" w:pos="1134"/>
        </w:tabs>
        <w:ind w:firstLine="426"/>
        <w:contextualSpacing/>
        <w:jc w:val="both"/>
        <w:rPr>
          <w:color w:val="000000"/>
          <w:spacing w:val="-6"/>
          <w:lang w:eastAsia="en-US" w:bidi="en-US"/>
        </w:rPr>
      </w:pPr>
      <w:r w:rsidRPr="00AA0BC6">
        <w:rPr>
          <w:color w:val="000000"/>
          <w:spacing w:val="-3"/>
          <w:lang w:eastAsia="en-US" w:bidi="en-US"/>
        </w:rPr>
        <w:t xml:space="preserve">15) иными  законами и указами Президента Российской Федерации, законодательными документами </w:t>
      </w:r>
      <w:r w:rsidRPr="00AA0BC6">
        <w:rPr>
          <w:color w:val="000000"/>
          <w:spacing w:val="-2"/>
          <w:lang w:eastAsia="en-US" w:bidi="en-US"/>
        </w:rPr>
        <w:t xml:space="preserve">Правительства Российской Федерации, нормативными документами Министерства финансов Российской Федерации,  Федеральной налоговой </w:t>
      </w:r>
      <w:r w:rsidRPr="00AA0BC6">
        <w:rPr>
          <w:color w:val="000000"/>
          <w:spacing w:val="-6"/>
          <w:lang w:eastAsia="en-US" w:bidi="en-US"/>
        </w:rPr>
        <w:t>службы и Управления ФНС России по Омской области.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i/>
          <w:lang w:eastAsia="en-US"/>
        </w:rPr>
      </w:pPr>
      <w:r w:rsidRPr="00AA0BC6">
        <w:rPr>
          <w:rFonts w:eastAsia="Calibri"/>
          <w:lang w:eastAsia="en-US"/>
        </w:rPr>
        <w:t xml:space="preserve">6.4.2. Иные профессиональные знания: </w:t>
      </w:r>
    </w:p>
    <w:p w:rsidR="00AA0BC6" w:rsidRPr="00AA0BC6" w:rsidRDefault="00AA0BC6" w:rsidP="00AA0BC6">
      <w:pPr>
        <w:ind w:firstLine="567"/>
        <w:jc w:val="both"/>
        <w:rPr>
          <w:lang w:eastAsia="en-US" w:bidi="en-US"/>
        </w:rPr>
      </w:pPr>
      <w:r w:rsidRPr="00AA0BC6">
        <w:rPr>
          <w:lang w:eastAsia="en-US" w:bidi="en-US"/>
        </w:rPr>
        <w:t>1) основы экономики, основы налогообложения;</w:t>
      </w:r>
    </w:p>
    <w:p w:rsidR="00AA0BC6" w:rsidRPr="00AA0BC6" w:rsidRDefault="00AA0BC6" w:rsidP="00AA0BC6">
      <w:pPr>
        <w:ind w:firstLine="567"/>
        <w:jc w:val="both"/>
        <w:rPr>
          <w:lang w:eastAsia="en-US" w:bidi="en-US"/>
        </w:rPr>
      </w:pPr>
      <w:r w:rsidRPr="00AA0BC6">
        <w:rPr>
          <w:lang w:eastAsia="en-US" w:bidi="en-US"/>
        </w:rPr>
        <w:t>2) общие положения о налоговом контроле;</w:t>
      </w:r>
    </w:p>
    <w:p w:rsidR="00AA0BC6" w:rsidRPr="00AA0BC6" w:rsidRDefault="00AA0BC6" w:rsidP="00AA0BC6">
      <w:pPr>
        <w:ind w:firstLine="567"/>
        <w:jc w:val="both"/>
        <w:rPr>
          <w:lang w:eastAsia="en-US" w:bidi="en-US"/>
        </w:rPr>
      </w:pPr>
      <w:r w:rsidRPr="00AA0BC6">
        <w:rPr>
          <w:lang w:eastAsia="en-US" w:bidi="en-US"/>
        </w:rPr>
        <w:t>3) порядок проведения мероприятий налогового контроля;</w:t>
      </w:r>
    </w:p>
    <w:p w:rsidR="00AA0BC6" w:rsidRPr="00AA0BC6" w:rsidRDefault="00AA0BC6" w:rsidP="00AA0BC6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4) принципы налогового администрирования.</w:t>
      </w:r>
    </w:p>
    <w:p w:rsidR="00AA0BC6" w:rsidRPr="00AA0BC6" w:rsidRDefault="00AA0BC6" w:rsidP="00AA0BC6">
      <w:pPr>
        <w:ind w:firstLine="567"/>
        <w:jc w:val="both"/>
        <w:rPr>
          <w:lang w:eastAsia="en-US" w:bidi="en-US"/>
        </w:rPr>
      </w:pPr>
      <w:r w:rsidRPr="00AA0BC6">
        <w:rPr>
          <w:lang w:eastAsia="en-US" w:bidi="en-US"/>
        </w:rPr>
        <w:t>5) практика применения законодательства Российской Федерации о налогах и сборах в служебной деятельности.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i/>
          <w:color w:val="FF0000"/>
          <w:spacing w:val="-2"/>
          <w:lang w:eastAsia="en-US"/>
        </w:rPr>
      </w:pPr>
      <w:r w:rsidRPr="00AA0BC6">
        <w:rPr>
          <w:rFonts w:eastAsia="Calibri"/>
          <w:spacing w:val="-2"/>
          <w:lang w:eastAsia="en-US"/>
        </w:rPr>
        <w:t>6.5. Наличие функциональных знаний</w:t>
      </w:r>
      <w:r w:rsidRPr="00AA0BC6">
        <w:rPr>
          <w:rFonts w:eastAsia="Calibri"/>
          <w:i/>
          <w:spacing w:val="-2"/>
          <w:lang w:eastAsia="en-US"/>
        </w:rPr>
        <w:t xml:space="preserve">: </w:t>
      </w:r>
    </w:p>
    <w:p w:rsidR="00AA0BC6" w:rsidRPr="00AA0BC6" w:rsidRDefault="00AA0BC6" w:rsidP="00AA0BC6">
      <w:pPr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 xml:space="preserve">6.5.1 Администрирование и </w:t>
      </w:r>
      <w:proofErr w:type="gramStart"/>
      <w:r w:rsidRPr="00AA0BC6">
        <w:rPr>
          <w:rFonts w:eastAsia="Calibri"/>
          <w:lang w:eastAsia="en-US"/>
        </w:rPr>
        <w:t>контроль за</w:t>
      </w:r>
      <w:proofErr w:type="gramEnd"/>
      <w:r w:rsidRPr="00AA0BC6">
        <w:rPr>
          <w:rFonts w:eastAsia="Calibri"/>
          <w:lang w:eastAsia="en-US"/>
        </w:rPr>
        <w:t xml:space="preserve"> правильностью исчисления, полнотой и своевременностью уплаты налогов и сборов юридическими лицами:</w:t>
      </w:r>
    </w:p>
    <w:p w:rsidR="00AA0BC6" w:rsidRPr="00AA0BC6" w:rsidRDefault="00AA0BC6" w:rsidP="00AA0BC6">
      <w:pPr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</w:t>
      </w:r>
      <w:r w:rsidRPr="00AA0BC6">
        <w:rPr>
          <w:rFonts w:eastAsia="Calibri"/>
          <w:lang w:val="en-US" w:eastAsia="en-US"/>
        </w:rPr>
        <w:t> </w:t>
      </w:r>
      <w:r w:rsidRPr="00AA0BC6">
        <w:rPr>
          <w:rFonts w:eastAsia="Calibri"/>
          <w:lang w:eastAsia="en-US"/>
        </w:rPr>
        <w:t>принципы, методы, технологии и механизмы осуществления контроля (надзора);</w:t>
      </w:r>
    </w:p>
    <w:p w:rsidR="00AA0BC6" w:rsidRPr="00AA0BC6" w:rsidRDefault="00AA0BC6" w:rsidP="00AA0BC6">
      <w:pPr>
        <w:ind w:firstLine="567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</w:t>
      </w:r>
      <w:r w:rsidRPr="00AA0BC6">
        <w:rPr>
          <w:rFonts w:eastAsia="Calibri"/>
          <w:lang w:val="en-US" w:eastAsia="en-US"/>
        </w:rPr>
        <w:t> </w:t>
      </w:r>
      <w:r w:rsidRPr="00AA0BC6">
        <w:rPr>
          <w:rFonts w:eastAsia="Calibri"/>
          <w:lang w:eastAsia="en-US"/>
        </w:rPr>
        <w:t>виды, назначение и технологии организации проверочных процедур;</w:t>
      </w:r>
    </w:p>
    <w:p w:rsidR="00AA0BC6" w:rsidRPr="00AA0BC6" w:rsidRDefault="00AA0BC6" w:rsidP="00AA0BC6">
      <w:pPr>
        <w:spacing w:line="259" w:lineRule="auto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</w:t>
      </w:r>
      <w:r w:rsidRPr="00AA0BC6">
        <w:rPr>
          <w:rFonts w:eastAsia="Calibri"/>
          <w:lang w:val="en-US" w:eastAsia="en-US"/>
        </w:rPr>
        <w:t> </w:t>
      </w:r>
      <w:r w:rsidRPr="00AA0BC6">
        <w:rPr>
          <w:rFonts w:eastAsia="Calibri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AA0BC6" w:rsidRPr="00AA0BC6" w:rsidRDefault="00AA0BC6" w:rsidP="00AA0BC6">
      <w:pPr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процедура организации проверки: порядок, этапы, инструменты проведения;</w:t>
      </w:r>
    </w:p>
    <w:p w:rsidR="00AA0BC6" w:rsidRPr="00AA0BC6" w:rsidRDefault="00AA0BC6" w:rsidP="00AA0BC6">
      <w:pPr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ограничения при проведении проверочных процедур;</w:t>
      </w:r>
    </w:p>
    <w:p w:rsidR="00AA0BC6" w:rsidRPr="00AA0BC6" w:rsidRDefault="00AA0BC6" w:rsidP="00AA0BC6">
      <w:pPr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меры, принимаемые по результатам проверки;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 xml:space="preserve">6.6. Наличие базовых умений: 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умение мыслить системно (стратегически);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</w:t>
      </w:r>
      <w:r w:rsidRPr="00AA0BC6">
        <w:rPr>
          <w:rFonts w:eastAsia="Calibri"/>
          <w:lang w:val="en-US"/>
        </w:rPr>
        <w:t> </w:t>
      </w:r>
      <w:r w:rsidRPr="00AA0BC6">
        <w:rPr>
          <w:rFonts w:eastAsia="Calibri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коммуникативные умения;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умение управлять изменениями;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умение совершенствовать свой профессиональный уровень;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умения в области информационно-коммуникационных технологий;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 умение оперативно принимать и реализовывать управленческие решения.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lang w:eastAsia="en-US"/>
        </w:rPr>
      </w:pPr>
      <w:r w:rsidRPr="00AA0BC6">
        <w:rPr>
          <w:rFonts w:eastAsia="Calibri"/>
          <w:lang w:eastAsia="en-US"/>
        </w:rPr>
        <w:t>-</w:t>
      </w:r>
      <w:r w:rsidRPr="00AA0BC6">
        <w:rPr>
          <w:rFonts w:eastAsia="Calibri"/>
          <w:lang w:val="en-US" w:eastAsia="en-US"/>
        </w:rPr>
        <w:t> </w:t>
      </w:r>
      <w:r w:rsidRPr="00AA0BC6">
        <w:rPr>
          <w:rFonts w:eastAsia="Calibri"/>
          <w:lang w:eastAsia="en-US"/>
        </w:rPr>
        <w:t>умения в области информационно-коммуникационных технологий, умения по применению персонального компьютера</w:t>
      </w:r>
    </w:p>
    <w:p w:rsidR="00AA0BC6" w:rsidRPr="00AA0BC6" w:rsidRDefault="00AA0BC6" w:rsidP="00AA0BC6">
      <w:pPr>
        <w:widowControl w:val="0"/>
        <w:ind w:firstLine="567"/>
        <w:jc w:val="both"/>
        <w:rPr>
          <w:rFonts w:eastAsia="Calibri"/>
          <w:i/>
          <w:color w:val="FF0000"/>
          <w:lang w:eastAsia="en-US"/>
        </w:rPr>
      </w:pPr>
      <w:r w:rsidRPr="00AA0BC6">
        <w:rPr>
          <w:rFonts w:eastAsia="Calibri"/>
          <w:lang w:eastAsia="en-US"/>
        </w:rPr>
        <w:t xml:space="preserve">6.7. Наличие профессиональных умений: </w:t>
      </w:r>
    </w:p>
    <w:p w:rsidR="00AA0BC6" w:rsidRPr="00AA0BC6" w:rsidRDefault="00AA0BC6" w:rsidP="00AA0BC6">
      <w:pPr>
        <w:ind w:firstLine="567"/>
        <w:jc w:val="both"/>
      </w:pPr>
      <w:r w:rsidRPr="00AA0BC6">
        <w:rPr>
          <w:lang w:eastAsia="en-US" w:bidi="en-US"/>
        </w:rPr>
        <w:t xml:space="preserve">1) </w:t>
      </w:r>
      <w:r w:rsidRPr="00AA0BC6">
        <w:t>порядок исчисления уплаты налога на прибыль организаций;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  <w:rPr>
          <w:b/>
          <w:bCs/>
        </w:rPr>
      </w:pPr>
      <w:r w:rsidRPr="00AA0BC6">
        <w:t xml:space="preserve">2) </w:t>
      </w:r>
      <w:r w:rsidRPr="00AA0BC6">
        <w:rPr>
          <w:rFonts w:eastAsia="Calibri"/>
        </w:rPr>
        <w:t>расчет остаточной стоимости объектов амортизируемого имущества.</w:t>
      </w:r>
    </w:p>
    <w:p w:rsidR="00AA0BC6" w:rsidRPr="00AA0BC6" w:rsidRDefault="00AA0BC6" w:rsidP="00AA0BC6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BC6">
        <w:rPr>
          <w:rFonts w:ascii="Times New Roman" w:eastAsia="Calibri" w:hAnsi="Times New Roman" w:cs="Times New Roman"/>
          <w:sz w:val="24"/>
          <w:szCs w:val="24"/>
        </w:rPr>
        <w:t xml:space="preserve">6.8. Наличие функциональных умений: 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 xml:space="preserve">1)  </w:t>
      </w:r>
      <w:r w:rsidRPr="00AA0BC6">
        <w:rPr>
          <w:rFonts w:eastAsia="Calibri"/>
        </w:rPr>
        <w:t>понятие участника консолидированной группы налогоплательщиков</w:t>
      </w:r>
      <w:r w:rsidRPr="00AA0BC6">
        <w:t>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>2)  понятие налоговые резиденты Российской Федерации;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>3)  понятие прибыли организации;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>4) основные исключения исполнения обязанностей налогоплательщика организации;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>5) порядок определения доходов, понятия доходы от реализации, внереализационные доходы;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>6) понятие расходы и основные виды расходов при расчете налога на прибыль организации;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>7) понятие амортизируемого имущества;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t>8) основные методы и порядок расчета сумм амортизации;</w:t>
      </w:r>
    </w:p>
    <w:p w:rsidR="00AA0BC6" w:rsidRPr="00AA0BC6" w:rsidRDefault="00AA0BC6" w:rsidP="00AA0BC6">
      <w:pPr>
        <w:widowControl w:val="0"/>
        <w:autoSpaceDE w:val="0"/>
        <w:autoSpaceDN w:val="0"/>
        <w:ind w:firstLine="567"/>
        <w:jc w:val="both"/>
      </w:pPr>
      <w:r w:rsidRPr="00AA0BC6">
        <w:lastRenderedPageBreak/>
        <w:t>9) понятие доходов, полученных иностранной организацией, прибыли (убытка) контролируемой иностранной компании.</w:t>
      </w:r>
    </w:p>
    <w:p w:rsidR="00AA0BC6" w:rsidRPr="00AA0BC6" w:rsidRDefault="00AA0BC6" w:rsidP="00AA0BC6">
      <w:pPr>
        <w:shd w:val="clear" w:color="auto" w:fill="FFFFFF"/>
        <w:ind w:left="360"/>
        <w:jc w:val="center"/>
        <w:rPr>
          <w:b/>
          <w:bCs/>
        </w:rPr>
      </w:pPr>
    </w:p>
    <w:p w:rsidR="00AA0BC6" w:rsidRPr="00AA0BC6" w:rsidRDefault="00AA0BC6" w:rsidP="00AA0BC6">
      <w:pPr>
        <w:autoSpaceDE w:val="0"/>
        <w:autoSpaceDN w:val="0"/>
        <w:adjustRightInd w:val="0"/>
        <w:ind w:firstLine="708"/>
        <w:jc w:val="center"/>
      </w:pPr>
      <w:r w:rsidRPr="00AA0BC6">
        <w:t>I</w:t>
      </w:r>
      <w:r w:rsidRPr="00AA0BC6">
        <w:rPr>
          <w:lang w:val="en-US"/>
        </w:rPr>
        <w:t>II</w:t>
      </w:r>
      <w:r w:rsidRPr="00AA0BC6">
        <w:t xml:space="preserve">. Должностные обязанности, права и ответственность </w:t>
      </w:r>
    </w:p>
    <w:p w:rsidR="00AA0BC6" w:rsidRPr="00AA0BC6" w:rsidRDefault="00AA0BC6" w:rsidP="00AA0BC6">
      <w:pPr>
        <w:ind w:firstLine="708"/>
        <w:jc w:val="both"/>
      </w:pPr>
    </w:p>
    <w:p w:rsidR="00AA0BC6" w:rsidRPr="00AA0BC6" w:rsidRDefault="00AA0BC6" w:rsidP="00AA0BC6">
      <w:pPr>
        <w:autoSpaceDE w:val="0"/>
        <w:autoSpaceDN w:val="0"/>
        <w:adjustRightInd w:val="0"/>
        <w:ind w:firstLine="708"/>
        <w:jc w:val="both"/>
      </w:pPr>
      <w:r w:rsidRPr="00AA0BC6"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AA0BC6" w:rsidRPr="00AA0BC6" w:rsidRDefault="00AA0BC6" w:rsidP="00AA0BC6">
      <w:pPr>
        <w:autoSpaceDE w:val="0"/>
        <w:autoSpaceDN w:val="0"/>
        <w:adjustRightInd w:val="0"/>
        <w:ind w:firstLine="708"/>
        <w:jc w:val="both"/>
      </w:pPr>
      <w:r w:rsidRPr="00AA0BC6"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AA0BC6" w:rsidRPr="00AA0BC6" w:rsidRDefault="00AA0BC6" w:rsidP="00AA0BC6">
      <w:pPr>
        <w:autoSpaceDE w:val="0"/>
        <w:autoSpaceDN w:val="0"/>
        <w:adjustRightInd w:val="0"/>
        <w:ind w:firstLine="708"/>
        <w:jc w:val="both"/>
      </w:pPr>
      <w:r w:rsidRPr="00AA0BC6">
        <w:t>8.1. исполнять основные обязанности федерального государственного гражданского служащего, установленные статьей 15 Федерального закона "О государственной гражданской службе Российской Федерации";</w:t>
      </w:r>
    </w:p>
    <w:p w:rsidR="00AA0BC6" w:rsidRPr="00AA0BC6" w:rsidRDefault="00AA0BC6" w:rsidP="00AA0BC6">
      <w:pPr>
        <w:autoSpaceDE w:val="0"/>
        <w:autoSpaceDN w:val="0"/>
        <w:adjustRightInd w:val="0"/>
        <w:ind w:firstLine="708"/>
        <w:jc w:val="both"/>
      </w:pPr>
      <w:r w:rsidRPr="00AA0BC6">
        <w:t>8.2. соблюдать ограничения, связанные с государственной гражданской службой, установленные статьей 16 Федерального закона "О государственной гражданской службе Российской Федерации";</w:t>
      </w:r>
    </w:p>
    <w:p w:rsidR="00AA0BC6" w:rsidRPr="00AA0BC6" w:rsidRDefault="00AA0BC6" w:rsidP="00AA0BC6">
      <w:pPr>
        <w:autoSpaceDE w:val="0"/>
        <w:autoSpaceDN w:val="0"/>
        <w:adjustRightInd w:val="0"/>
        <w:ind w:firstLine="708"/>
        <w:jc w:val="both"/>
      </w:pPr>
      <w:r w:rsidRPr="00AA0BC6">
        <w:t>8.3. не нарушать запреты, связанные с государственной гражданской службой, установленные статьей 17 Федерального закона "О государственной гражданской службе Российской Федерации";</w:t>
      </w:r>
    </w:p>
    <w:p w:rsidR="00AA0BC6" w:rsidRPr="00AA0BC6" w:rsidRDefault="00AA0BC6" w:rsidP="00AA0BC6">
      <w:pPr>
        <w:autoSpaceDE w:val="0"/>
        <w:autoSpaceDN w:val="0"/>
        <w:adjustRightInd w:val="0"/>
        <w:ind w:firstLine="708"/>
        <w:jc w:val="both"/>
      </w:pPr>
      <w:r w:rsidRPr="00AA0BC6">
        <w:t>8.4. соблюдать требования к служебному поведению государственного гражданского служащего, установленные статьей 18 Федерального закона "О государственной гражданской службе Российской Федерации";</w:t>
      </w:r>
    </w:p>
    <w:p w:rsidR="00AA0BC6" w:rsidRPr="00AA0BC6" w:rsidRDefault="00AA0BC6" w:rsidP="00AA0BC6">
      <w:pPr>
        <w:pStyle w:val="31"/>
        <w:ind w:left="284" w:firstLine="436"/>
      </w:pPr>
      <w:r w:rsidRPr="00AA0BC6">
        <w:t>8.5. соблюдать требования статей 8, 9, 11 Федерального закона от 25.12.2008      N 273-ФЗ "О противодействии коррупции";</w:t>
      </w:r>
    </w:p>
    <w:p w:rsidR="00AA0BC6" w:rsidRPr="00AA0BC6" w:rsidRDefault="00AA0BC6" w:rsidP="00AA0BC6">
      <w:pPr>
        <w:tabs>
          <w:tab w:val="left" w:pos="0"/>
        </w:tabs>
        <w:autoSpaceDE w:val="0"/>
        <w:autoSpaceDN w:val="0"/>
        <w:adjustRightInd w:val="0"/>
        <w:ind w:firstLine="708"/>
        <w:jc w:val="both"/>
      </w:pPr>
      <w:r w:rsidRPr="00AA0BC6">
        <w:t>8.6. соблюдать общие принципы служебного поведения гражданского служащего, установленные Указом Президента от 12.08.2002 № 885 «Об утверждении общих принципов служебного поведения государственных служащих»;</w:t>
      </w:r>
    </w:p>
    <w:p w:rsidR="00AA0BC6" w:rsidRPr="00AA0BC6" w:rsidRDefault="00AA0BC6" w:rsidP="00AA0BC6">
      <w:pPr>
        <w:ind w:firstLine="720"/>
        <w:jc w:val="both"/>
      </w:pPr>
      <w:r w:rsidRPr="00AA0BC6">
        <w:t>8.7. проводить полный комплекс мероприятий налогового контроля в рамках камеральных налоговых проверок по налогу на прибыль;</w:t>
      </w:r>
    </w:p>
    <w:p w:rsidR="00AA0BC6" w:rsidRPr="00AA0BC6" w:rsidRDefault="00AA0BC6" w:rsidP="00AA0BC6">
      <w:pPr>
        <w:ind w:firstLine="720"/>
        <w:jc w:val="both"/>
        <w:rPr>
          <w:color w:val="000000"/>
          <w:spacing w:val="1"/>
        </w:rPr>
      </w:pPr>
      <w:proofErr w:type="gramStart"/>
      <w:r w:rsidRPr="00AA0BC6">
        <w:rPr>
          <w:color w:val="000000"/>
        </w:rPr>
        <w:t xml:space="preserve">8.8. </w:t>
      </w:r>
      <w:r w:rsidRPr="00AA0BC6">
        <w:t>проводить всесторонний анализ информации,</w:t>
      </w:r>
      <w:r w:rsidRPr="00AA0BC6">
        <w:rPr>
          <w:color w:val="000000"/>
        </w:rPr>
        <w:t xml:space="preserve">  </w:t>
      </w:r>
      <w:r w:rsidRPr="00AA0BC6">
        <w:rPr>
          <w:color w:val="000000"/>
          <w:spacing w:val="4"/>
        </w:rPr>
        <w:t xml:space="preserve">имеющейся в налоговом органе, поступившей из внешних </w:t>
      </w:r>
      <w:r w:rsidRPr="00AA0BC6">
        <w:rPr>
          <w:color w:val="000000"/>
        </w:rPr>
        <w:t xml:space="preserve">источников о налогоплательщиках, (в том числе косвенной </w:t>
      </w:r>
      <w:r w:rsidRPr="00AA0BC6">
        <w:rPr>
          <w:color w:val="000000"/>
          <w:spacing w:val="-1"/>
        </w:rPr>
        <w:t xml:space="preserve">информации об объемах потребления энергетических ресурсов, водных и иных материальных ресурсов, информации, полученной от правоохранительных </w:t>
      </w:r>
      <w:r w:rsidRPr="00AA0BC6">
        <w:rPr>
          <w:color w:val="000000"/>
          <w:spacing w:val="5"/>
        </w:rPr>
        <w:t xml:space="preserve">и других контролирующих органов, организаций МПС России, Минтранса России, </w:t>
      </w:r>
      <w:r w:rsidRPr="00AA0BC6">
        <w:rPr>
          <w:color w:val="000000"/>
          <w:spacing w:val="8"/>
        </w:rPr>
        <w:t xml:space="preserve">ГИБДД МВД России, информации о </w:t>
      </w:r>
      <w:r w:rsidRPr="00AA0BC6">
        <w:rPr>
          <w:color w:val="000000"/>
          <w:spacing w:val="1"/>
        </w:rPr>
        <w:t>пользователях природными ресурсами, информации о заключенных договорах аренды недвижимого имущества и других</w:t>
      </w:r>
      <w:proofErr w:type="gramEnd"/>
      <w:r w:rsidRPr="00AA0BC6">
        <w:rPr>
          <w:color w:val="000000"/>
          <w:spacing w:val="1"/>
        </w:rPr>
        <w:t xml:space="preserve"> данных);</w:t>
      </w:r>
    </w:p>
    <w:p w:rsidR="00AA0BC6" w:rsidRPr="00AA0BC6" w:rsidRDefault="00AA0BC6" w:rsidP="00AA0BC6">
      <w:pPr>
        <w:ind w:firstLine="709"/>
        <w:jc w:val="both"/>
        <w:rPr>
          <w:bCs/>
        </w:rPr>
      </w:pPr>
      <w:r w:rsidRPr="00AA0BC6">
        <w:rPr>
          <w:color w:val="000000"/>
          <w:spacing w:val="1"/>
        </w:rPr>
        <w:t>8.9.</w:t>
      </w:r>
      <w:r w:rsidRPr="00AA0BC6">
        <w:t xml:space="preserve"> формировать в ПК АИС «НАЛОГ» аналитические выборки на основании представленных налоговых деклараций налогоплательщиками – юридическими лицами для выявления возможных нарушений налогового законодательства и использования полученной информации в дальнейшей работе, формирует мотивированные сообщения  (с требованием представления пояснений) в адреса налогоплательщиков – юридических лиц по выявленным нарушениям законодательства о налогах и сборах</w:t>
      </w:r>
      <w:r w:rsidRPr="00AA0BC6">
        <w:rPr>
          <w:bCs/>
        </w:rPr>
        <w:t xml:space="preserve">; </w:t>
      </w:r>
    </w:p>
    <w:p w:rsidR="00AA0BC6" w:rsidRPr="00AA0BC6" w:rsidRDefault="00AA0BC6" w:rsidP="00AA0BC6">
      <w:pPr>
        <w:ind w:firstLine="709"/>
        <w:jc w:val="both"/>
      </w:pPr>
      <w:r w:rsidRPr="00AA0BC6">
        <w:t>8.10. осуществляет ведение информационного ресурса в части полноты и своевременности отражения проведенных мероприятий налогового контроля и оформления результатов проведенных камеральных налоговых проверок;</w:t>
      </w:r>
    </w:p>
    <w:p w:rsidR="00AA0BC6" w:rsidRPr="00AA0BC6" w:rsidRDefault="00AA0BC6" w:rsidP="00AA0BC6">
      <w:pPr>
        <w:ind w:firstLine="709"/>
        <w:jc w:val="both"/>
        <w:rPr>
          <w:bCs/>
        </w:rPr>
      </w:pPr>
      <w:r w:rsidRPr="00AA0BC6">
        <w:t>8</w:t>
      </w:r>
      <w:r w:rsidRPr="00AA0BC6">
        <w:rPr>
          <w:bCs/>
        </w:rPr>
        <w:t>.11. обоснованно, в случае необходимости, приостанавливает движение по расчетным счетам в кредитных учреждениях по налогоплательщикам – юридическим лицам, не представившим отчетность в сроки, установленные законодательством о налогах и сборах;</w:t>
      </w:r>
    </w:p>
    <w:p w:rsidR="00AA0BC6" w:rsidRPr="00AA0BC6" w:rsidRDefault="00AA0BC6" w:rsidP="00AA0BC6">
      <w:pPr>
        <w:ind w:firstLine="709"/>
        <w:jc w:val="both"/>
      </w:pPr>
      <w:r w:rsidRPr="00AA0BC6">
        <w:rPr>
          <w:bCs/>
        </w:rPr>
        <w:t>8</w:t>
      </w:r>
      <w:r w:rsidRPr="00AA0BC6">
        <w:t>.12. в установленном порядке формирует информационные ресурсы «Досье основных налогоплательщиков»;</w:t>
      </w:r>
    </w:p>
    <w:p w:rsidR="00AA0BC6" w:rsidRPr="00AA0BC6" w:rsidRDefault="00AA0BC6" w:rsidP="00AA0BC6">
      <w:pPr>
        <w:ind w:firstLine="709"/>
        <w:jc w:val="both"/>
      </w:pPr>
      <w:r w:rsidRPr="00AA0BC6">
        <w:lastRenderedPageBreak/>
        <w:t xml:space="preserve">8.13. </w:t>
      </w:r>
      <w:proofErr w:type="gramStart"/>
      <w:r w:rsidRPr="00AA0BC6">
        <w:t>наделен</w:t>
      </w:r>
      <w:proofErr w:type="gramEnd"/>
      <w:r w:rsidRPr="00AA0BC6">
        <w:t xml:space="preserve"> полномочиями по осуществлению мероприятий налогового контроля,</w:t>
      </w:r>
      <w:r w:rsidRPr="00AA0BC6">
        <w:rPr>
          <w:bCs/>
        </w:rPr>
        <w:t xml:space="preserve"> фиксирует выявленные нарушения, оформляет результаты камеральных проверок,</w:t>
      </w:r>
      <w:r w:rsidRPr="00AA0BC6">
        <w:t xml:space="preserve"> при наличии оснований имеет право возбуждать производство по делам об административных правонарушениях (составлять протоколы об административных правонарушениях);</w:t>
      </w:r>
    </w:p>
    <w:p w:rsidR="00AA0BC6" w:rsidRPr="00AA0BC6" w:rsidRDefault="00AA0BC6" w:rsidP="00AA0BC6">
      <w:pPr>
        <w:ind w:firstLine="709"/>
        <w:jc w:val="both"/>
      </w:pPr>
      <w:r w:rsidRPr="00AA0BC6">
        <w:t>8.14. осуществляет взаимодействие с правоохранительными органами  и иными государственными  и муниципальными органами по предмету деятельности отдела, в соответствии с действующим порядком;</w:t>
      </w:r>
    </w:p>
    <w:p w:rsidR="00AA0BC6" w:rsidRPr="00AA0BC6" w:rsidRDefault="00AA0BC6" w:rsidP="00AA0BC6">
      <w:pPr>
        <w:ind w:firstLine="709"/>
        <w:jc w:val="both"/>
      </w:pPr>
      <w:r w:rsidRPr="00AA0BC6">
        <w:t xml:space="preserve">8.15. использует информационные базы Инспекции, УФНС России по Омской области, федеральные информационные ресурсы, в том числе </w:t>
      </w:r>
      <w:r w:rsidRPr="00AA0BC6">
        <w:rPr>
          <w:lang w:val="en-US"/>
        </w:rPr>
        <w:t>FIRA</w:t>
      </w:r>
      <w:r w:rsidRPr="00AA0BC6">
        <w:t>, к которым предоставляется удаленный доступ по перечню (1,2,3,4,5,6,7,8,10,12,14,20,21,22,23,31,34,39,45,46,49,64,65) и иные внешние и внутренние источники информации  при осуществлении мониторинга налогоплательщиков в целях качественного и результативного проведения контрольных мероприятий;</w:t>
      </w:r>
    </w:p>
    <w:p w:rsidR="00AA0BC6" w:rsidRPr="00AA0BC6" w:rsidRDefault="00AA0BC6" w:rsidP="00AA0BC6">
      <w:pPr>
        <w:ind w:firstLine="720"/>
        <w:jc w:val="both"/>
      </w:pPr>
      <w:r w:rsidRPr="00AA0BC6">
        <w:t>8.16. проводит анализ финансово-хозяйственной деятельности налогоплательщика  с целью подготовки материалов на заседание аналитической группы по вопросам: получения убытков, низкой налоговой нагрузки, задолженности по налогам, расхождениям, выявленным в декларациях при проведении КНП, сокрытию объектов деятельности и т.д.; оформляет протоколы заседаний аналитической группы, приложения;</w:t>
      </w:r>
    </w:p>
    <w:p w:rsidR="00AA0BC6" w:rsidRPr="00AA0BC6" w:rsidRDefault="00AA0BC6" w:rsidP="00AA0BC6">
      <w:pPr>
        <w:ind w:firstLine="709"/>
        <w:jc w:val="both"/>
      </w:pPr>
      <w:r w:rsidRPr="00AA0BC6">
        <w:t xml:space="preserve">8.17. принимает участие в подготовке и отправке установленной отчетности  по предмету деятельности отдела, инспекции (5П, ВП, 2-НК);  </w:t>
      </w:r>
    </w:p>
    <w:p w:rsidR="00AA0BC6" w:rsidRPr="00AA0BC6" w:rsidRDefault="00AA0BC6" w:rsidP="00AA0BC6">
      <w:pPr>
        <w:ind w:firstLine="709"/>
        <w:jc w:val="both"/>
      </w:pPr>
      <w:r w:rsidRPr="00AA0BC6">
        <w:t>8.18. следит за сохранностью документов, полученных в рамках проводимых мероприятий налогового контроля. Не разглашает сведения, составляющие налоговую и служебную тайну. Соблюдает, установленный в инспекции режим безопасности и защиты информации, порядок работы со служебной информацией;</w:t>
      </w:r>
    </w:p>
    <w:p w:rsidR="00AA0BC6" w:rsidRPr="00AA0BC6" w:rsidRDefault="00AA0BC6" w:rsidP="00AA0BC6">
      <w:pPr>
        <w:ind w:firstLine="709"/>
        <w:jc w:val="both"/>
      </w:pPr>
      <w:r w:rsidRPr="00AA0BC6">
        <w:t xml:space="preserve">8.19. принимает участие в технико-экономической учебе, проводимой в отделе; </w:t>
      </w:r>
    </w:p>
    <w:p w:rsidR="00AA0BC6" w:rsidRPr="00AA0BC6" w:rsidRDefault="00AA0BC6" w:rsidP="00AA0BC6">
      <w:pPr>
        <w:ind w:firstLine="709"/>
        <w:jc w:val="both"/>
      </w:pPr>
      <w:r w:rsidRPr="00AA0BC6">
        <w:t>8.20. соблюдает правила внутреннего распорядка и правила техники безопасности, ежедневно проводит ТО-1 на своем рабочем месте;</w:t>
      </w:r>
    </w:p>
    <w:p w:rsidR="00AA0BC6" w:rsidRPr="00AA0BC6" w:rsidRDefault="00AA0BC6" w:rsidP="00AA0BC6">
      <w:pPr>
        <w:ind w:firstLine="709"/>
        <w:jc w:val="both"/>
        <w:rPr>
          <w:bCs/>
        </w:rPr>
      </w:pPr>
      <w:r w:rsidRPr="00AA0BC6">
        <w:t>8.21. исполняет</w:t>
      </w:r>
      <w:r w:rsidRPr="00AA0BC6">
        <w:rPr>
          <w:bCs/>
        </w:rPr>
        <w:t xml:space="preserve"> поручения начальника инспекции и его заместителей, начальника отдела </w:t>
      </w:r>
      <w:r w:rsidRPr="00AA0BC6">
        <w:t>(исполняющего обязанности начальника отдела)</w:t>
      </w:r>
      <w:r w:rsidRPr="00AA0BC6">
        <w:rPr>
          <w:bCs/>
        </w:rPr>
        <w:t xml:space="preserve"> данные в пределах их полномочий, установленных законодательством Российской Федерации;</w:t>
      </w:r>
    </w:p>
    <w:p w:rsidR="00AA0BC6" w:rsidRPr="00AA0BC6" w:rsidRDefault="00AA0BC6" w:rsidP="00AA0BC6">
      <w:pPr>
        <w:ind w:firstLine="709"/>
        <w:jc w:val="both"/>
      </w:pPr>
      <w:r w:rsidRPr="00AA0BC6">
        <w:rPr>
          <w:bCs/>
        </w:rPr>
        <w:t>8</w:t>
      </w:r>
      <w:r w:rsidRPr="00AA0BC6">
        <w:t>.22. готовит мотивированные ответы по применению законодательства о налогах и сборах по письменным запросам организаций, участвует в семинарах, проводимых для налогоплательщиков по разъяснению налогового законодательства.</w:t>
      </w:r>
    </w:p>
    <w:p w:rsidR="00AA0BC6" w:rsidRPr="00AA0BC6" w:rsidRDefault="00AA0BC6" w:rsidP="00AA0BC6">
      <w:pPr>
        <w:ind w:firstLine="709"/>
        <w:jc w:val="both"/>
      </w:pPr>
    </w:p>
    <w:p w:rsidR="00AA0BC6" w:rsidRPr="00AA0BC6" w:rsidRDefault="00AA0BC6" w:rsidP="00AA0BC6">
      <w:pPr>
        <w:ind w:firstLine="709"/>
        <w:jc w:val="both"/>
      </w:pPr>
      <w:r w:rsidRPr="00AA0BC6">
        <w:t>9. В целях исполнения возложенных должностных обязанностей государственный налоговый инспектор имеет право:</w:t>
      </w:r>
    </w:p>
    <w:p w:rsidR="00AA0BC6" w:rsidRPr="00AA0BC6" w:rsidRDefault="00AA0BC6" w:rsidP="00AA0BC6">
      <w:pPr>
        <w:ind w:firstLine="709"/>
        <w:jc w:val="both"/>
      </w:pPr>
      <w:r w:rsidRPr="00AA0BC6">
        <w:t>9.1. основные права определены статьей 14 Федерального Закона от 27 июля   2004 года № 79-ФЗ «О государственной гражданской службе Российской Федерации»;</w:t>
      </w:r>
    </w:p>
    <w:p w:rsidR="00AA0BC6" w:rsidRPr="00AA0BC6" w:rsidRDefault="00AA0BC6" w:rsidP="00AA0BC6">
      <w:pPr>
        <w:ind w:firstLine="709"/>
        <w:jc w:val="both"/>
      </w:pPr>
      <w:r w:rsidRPr="00AA0BC6">
        <w:t>9.2. требовать от налогоплательщиков необходимые документы и пояснения при проведении камеральных налоговых проверок и проверять все документы, связанные с исчислением и уплатой налогов;</w:t>
      </w:r>
    </w:p>
    <w:p w:rsidR="00AA0BC6" w:rsidRPr="00AA0BC6" w:rsidRDefault="00AA0BC6" w:rsidP="00AA0BC6">
      <w:pPr>
        <w:ind w:firstLine="709"/>
        <w:jc w:val="both"/>
      </w:pPr>
      <w:r w:rsidRPr="00AA0BC6">
        <w:t>9.3. подписывать служебные документы, входящие в его компетенцию;</w:t>
      </w:r>
    </w:p>
    <w:p w:rsidR="00AA0BC6" w:rsidRPr="00AA0BC6" w:rsidRDefault="00AA0BC6" w:rsidP="00AA0BC6">
      <w:pPr>
        <w:ind w:firstLine="709"/>
        <w:jc w:val="both"/>
      </w:pPr>
      <w:r w:rsidRPr="00AA0BC6">
        <w:t>9.4. самостоятельно решать вопросы, возложенные должностными обязанностями;</w:t>
      </w:r>
    </w:p>
    <w:p w:rsidR="00AA0BC6" w:rsidRPr="00AA0BC6" w:rsidRDefault="00AA0BC6" w:rsidP="00AA0BC6">
      <w:pPr>
        <w:ind w:firstLine="709"/>
        <w:jc w:val="both"/>
      </w:pPr>
      <w:r w:rsidRPr="00AA0BC6">
        <w:t xml:space="preserve">9.5. </w:t>
      </w:r>
      <w:r w:rsidRPr="00AA0BC6">
        <w:rPr>
          <w:bCs/>
        </w:rPr>
        <w:t xml:space="preserve">получать доступ в установленном </w:t>
      </w:r>
      <w:hyperlink r:id="rId10" w:history="1">
        <w:r w:rsidRPr="00AA0BC6">
          <w:rPr>
            <w:rStyle w:val="a8"/>
            <w:bCs/>
          </w:rPr>
          <w:t>порядке</w:t>
        </w:r>
      </w:hyperlink>
      <w:r w:rsidRPr="00AA0BC6">
        <w:rPr>
          <w:bCs/>
        </w:rPr>
        <w:t xml:space="preserve"> к сведениям, охраняемым федеральным законом,  и служебной информацией</w:t>
      </w:r>
      <w:r w:rsidRPr="00AA0BC6">
        <w:t>;</w:t>
      </w:r>
    </w:p>
    <w:p w:rsidR="00AA0BC6" w:rsidRPr="00AA0BC6" w:rsidRDefault="00AA0BC6" w:rsidP="00AA0BC6">
      <w:pPr>
        <w:ind w:firstLine="709"/>
        <w:jc w:val="both"/>
        <w:rPr>
          <w:bCs/>
          <w:color w:val="000000"/>
        </w:rPr>
      </w:pPr>
      <w:r w:rsidRPr="00AA0BC6">
        <w:t>9</w:t>
      </w:r>
      <w:r w:rsidRPr="00AA0BC6">
        <w:rPr>
          <w:bCs/>
          <w:color w:val="000000"/>
        </w:rPr>
        <w:t>.6. в части своих служебных обязанностей имеет доступ к базе данных федеральных информационных ресурсов;</w:t>
      </w:r>
    </w:p>
    <w:p w:rsidR="00AA0BC6" w:rsidRPr="00AA0BC6" w:rsidRDefault="00AA0BC6" w:rsidP="00AA0BC6">
      <w:pPr>
        <w:ind w:firstLine="709"/>
        <w:jc w:val="both"/>
      </w:pPr>
      <w:r w:rsidRPr="00AA0BC6">
        <w:rPr>
          <w:bCs/>
          <w:color w:val="000000"/>
        </w:rPr>
        <w:t>9</w:t>
      </w:r>
      <w:r w:rsidRPr="00AA0BC6">
        <w:t xml:space="preserve">.7.готовить и представлять начальнику (заместителю начальника) инспекции материалы </w:t>
      </w:r>
      <w:proofErr w:type="gramStart"/>
      <w:r w:rsidRPr="00AA0BC6">
        <w:t>для</w:t>
      </w:r>
      <w:proofErr w:type="gramEnd"/>
      <w:r w:rsidRPr="00AA0BC6">
        <w:t>:</w:t>
      </w:r>
    </w:p>
    <w:p w:rsidR="00AA0BC6" w:rsidRPr="00AA0BC6" w:rsidRDefault="00AA0BC6" w:rsidP="00AA0BC6">
      <w:pPr>
        <w:numPr>
          <w:ilvl w:val="0"/>
          <w:numId w:val="1"/>
        </w:numPr>
        <w:jc w:val="both"/>
      </w:pPr>
      <w:r w:rsidRPr="00AA0BC6">
        <w:t>применения финансовых санкций к юридическим лицам;</w:t>
      </w:r>
    </w:p>
    <w:p w:rsidR="00AA0BC6" w:rsidRPr="00AA0BC6" w:rsidRDefault="00AA0BC6" w:rsidP="00AA0BC6">
      <w:pPr>
        <w:numPr>
          <w:ilvl w:val="0"/>
          <w:numId w:val="1"/>
        </w:numPr>
        <w:jc w:val="both"/>
      </w:pPr>
      <w:r w:rsidRPr="00AA0BC6">
        <w:t>взыскания в бюджет недоимки по налогам и другим платежам;</w:t>
      </w:r>
    </w:p>
    <w:p w:rsidR="00AA0BC6" w:rsidRPr="00AA0BC6" w:rsidRDefault="00AA0BC6" w:rsidP="00AA0BC6">
      <w:pPr>
        <w:numPr>
          <w:ilvl w:val="0"/>
          <w:numId w:val="1"/>
        </w:numPr>
        <w:jc w:val="both"/>
      </w:pPr>
      <w:r w:rsidRPr="00AA0BC6">
        <w:t>приостановления операций по расчетным и другим счетам;</w:t>
      </w:r>
    </w:p>
    <w:p w:rsidR="00AA0BC6" w:rsidRPr="00AA0BC6" w:rsidRDefault="00AA0BC6" w:rsidP="00AA0BC6">
      <w:pPr>
        <w:numPr>
          <w:ilvl w:val="0"/>
          <w:numId w:val="1"/>
        </w:numPr>
        <w:jc w:val="both"/>
      </w:pPr>
      <w:r w:rsidRPr="00AA0BC6">
        <w:lastRenderedPageBreak/>
        <w:t>наложения административных и других штрафов на должностных лиц;</w:t>
      </w:r>
    </w:p>
    <w:p w:rsidR="00AA0BC6" w:rsidRPr="00AA0BC6" w:rsidRDefault="00AA0BC6" w:rsidP="00AA0BC6">
      <w:pPr>
        <w:numPr>
          <w:ilvl w:val="0"/>
          <w:numId w:val="1"/>
        </w:numPr>
        <w:jc w:val="both"/>
      </w:pPr>
      <w:r w:rsidRPr="00AA0BC6">
        <w:t>возбуждения ходатайства о ликвидации юридического лица;</w:t>
      </w:r>
    </w:p>
    <w:p w:rsidR="00AA0BC6" w:rsidRPr="00AA0BC6" w:rsidRDefault="00AA0BC6" w:rsidP="00AA0BC6">
      <w:pPr>
        <w:numPr>
          <w:ilvl w:val="0"/>
          <w:numId w:val="1"/>
        </w:numPr>
        <w:jc w:val="both"/>
      </w:pPr>
      <w:r w:rsidRPr="00AA0BC6">
        <w:t>предъявления исков в суде и арбитражном суде.</w:t>
      </w:r>
    </w:p>
    <w:p w:rsidR="00AA0BC6" w:rsidRPr="00AA0BC6" w:rsidRDefault="00AA0BC6" w:rsidP="00AA0BC6">
      <w:pPr>
        <w:ind w:firstLine="709"/>
        <w:jc w:val="both"/>
      </w:pPr>
      <w:r w:rsidRPr="00AA0BC6">
        <w:t>9.8. выходить к начальнику отдела с предложениями, связанными с совершенствованием работы отдела;</w:t>
      </w:r>
    </w:p>
    <w:p w:rsidR="00AA0BC6" w:rsidRPr="00AA0BC6" w:rsidRDefault="00AA0BC6" w:rsidP="00AA0BC6">
      <w:pPr>
        <w:ind w:firstLine="709"/>
        <w:jc w:val="both"/>
      </w:pPr>
      <w:r w:rsidRPr="00AA0BC6">
        <w:t>9.9. использовать услугу удаленного доступа к федеральным информационным ресурсам и сервисам, сопровождаемым ФКУ «Налог-Сервис» ФНС России.</w:t>
      </w:r>
    </w:p>
    <w:p w:rsidR="00AA0BC6" w:rsidRPr="00AA0BC6" w:rsidRDefault="00AA0BC6" w:rsidP="00AA0BC6">
      <w:pPr>
        <w:ind w:firstLine="709"/>
        <w:jc w:val="both"/>
      </w:pPr>
      <w:r w:rsidRPr="00AA0BC6">
        <w:t>10. </w:t>
      </w:r>
      <w:proofErr w:type="gramStart"/>
      <w:r w:rsidRPr="00AA0BC6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  Межрайонной ИФНС России № 4 по Омской области, положением об отделе камеральных проверок № 2, приказами (распоряжениями) ФНС России, приказами Управления ФНС России по Омской области (далее - управление</w:t>
      </w:r>
      <w:proofErr w:type="gramEnd"/>
      <w:r w:rsidRPr="00AA0BC6">
        <w:t>), приказами инспекции, поручениями руководства инспекции.</w:t>
      </w:r>
    </w:p>
    <w:p w:rsidR="00AA0BC6" w:rsidRPr="00AA0BC6" w:rsidRDefault="00AA0BC6" w:rsidP="00AA0BC6">
      <w:pPr>
        <w:ind w:firstLine="709"/>
        <w:jc w:val="both"/>
      </w:pPr>
      <w:r w:rsidRPr="00AA0BC6"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AA0BC6" w:rsidRPr="00AA0BC6" w:rsidRDefault="00AA0BC6" w:rsidP="00AA0BC6">
      <w:pPr>
        <w:ind w:firstLine="708"/>
        <w:jc w:val="both"/>
        <w:rPr>
          <w:color w:val="000000"/>
          <w:spacing w:val="-1"/>
        </w:rPr>
      </w:pPr>
      <w:r w:rsidRPr="00AA0BC6">
        <w:t xml:space="preserve">11.1 </w:t>
      </w:r>
      <w:r w:rsidRPr="00AA0BC6">
        <w:rPr>
          <w:color w:val="000000"/>
          <w:spacing w:val="-1"/>
        </w:rPr>
        <w:t xml:space="preserve">за </w:t>
      </w:r>
      <w:r w:rsidRPr="00AA0BC6">
        <w:rPr>
          <w:color w:val="000000"/>
          <w:spacing w:val="-4"/>
        </w:rPr>
        <w:t>неисполнение</w:t>
      </w:r>
      <w:r w:rsidRPr="00AA0BC6">
        <w:rPr>
          <w:color w:val="000000"/>
        </w:rPr>
        <w:t xml:space="preserve"> </w:t>
      </w:r>
      <w:r w:rsidRPr="00AA0BC6">
        <w:rPr>
          <w:color w:val="000000"/>
          <w:spacing w:val="-1"/>
        </w:rPr>
        <w:t>(ненадлежащее исполнение) должностных обязанностей в соответствии с должностным регламентом (</w:t>
      </w:r>
      <w:r w:rsidRPr="00AA0BC6">
        <w:rPr>
          <w:spacing w:val="-1"/>
        </w:rPr>
        <w:t>административным регламентом)</w:t>
      </w:r>
      <w:r w:rsidRPr="00AA0BC6">
        <w:rPr>
          <w:color w:val="000000"/>
          <w:spacing w:val="-1"/>
        </w:rPr>
        <w:t xml:space="preserve">, основными </w:t>
      </w:r>
      <w:r w:rsidRPr="00AA0BC6">
        <w:rPr>
          <w:color w:val="000000"/>
          <w:spacing w:val="13"/>
        </w:rPr>
        <w:t xml:space="preserve">задачами и функциями определенными Положением об отделе </w:t>
      </w:r>
      <w:r w:rsidRPr="00AA0BC6">
        <w:t xml:space="preserve">камеральных проверок № 2, </w:t>
      </w:r>
      <w:r w:rsidRPr="00AA0BC6">
        <w:rPr>
          <w:color w:val="000000"/>
          <w:spacing w:val="-1"/>
        </w:rPr>
        <w:t>функциональными особенностями замещаемой в нем должности государственной гражданской службы;</w:t>
      </w:r>
    </w:p>
    <w:p w:rsidR="00AA0BC6" w:rsidRPr="00AA0BC6" w:rsidRDefault="00AA0BC6" w:rsidP="00AA0BC6">
      <w:pPr>
        <w:ind w:firstLine="708"/>
        <w:jc w:val="both"/>
        <w:rPr>
          <w:spacing w:val="-1"/>
        </w:rPr>
      </w:pPr>
      <w:r w:rsidRPr="00AA0BC6">
        <w:rPr>
          <w:color w:val="000000"/>
          <w:spacing w:val="-1"/>
        </w:rPr>
        <w:t xml:space="preserve">11.2 </w:t>
      </w:r>
      <w:r w:rsidRPr="00AA0BC6">
        <w:t>за действия или бездействия, ведущие к нарушению прав и законных интересов граждан;</w:t>
      </w:r>
    </w:p>
    <w:p w:rsidR="00AA0BC6" w:rsidRPr="00AA0BC6" w:rsidRDefault="00AA0BC6" w:rsidP="00AA0BC6">
      <w:pPr>
        <w:ind w:firstLine="708"/>
        <w:jc w:val="both"/>
        <w:rPr>
          <w:color w:val="000000"/>
          <w:spacing w:val="-1"/>
        </w:rPr>
      </w:pPr>
      <w:r w:rsidRPr="00AA0BC6">
        <w:rPr>
          <w:color w:val="000000"/>
          <w:spacing w:val="-1"/>
        </w:rPr>
        <w:t>11.3 за разглашение конфиденциальных сведений, сведений составляющих служебную, налоговую и государственную тайны;</w:t>
      </w:r>
    </w:p>
    <w:p w:rsidR="00AA0BC6" w:rsidRPr="00AA0BC6" w:rsidRDefault="00AA0BC6" w:rsidP="00AA0BC6">
      <w:pPr>
        <w:ind w:firstLine="708"/>
        <w:jc w:val="both"/>
        <w:rPr>
          <w:color w:val="000000"/>
          <w:spacing w:val="-1"/>
        </w:rPr>
      </w:pPr>
      <w:r w:rsidRPr="00AA0BC6">
        <w:rPr>
          <w:color w:val="000000"/>
          <w:spacing w:val="-1"/>
        </w:rPr>
        <w:t>11.4 за исполнение неправомерного поручения;</w:t>
      </w:r>
    </w:p>
    <w:p w:rsidR="00AA0BC6" w:rsidRPr="00AA0BC6" w:rsidRDefault="00AA0BC6" w:rsidP="00AA0BC6">
      <w:pPr>
        <w:ind w:firstLine="708"/>
        <w:jc w:val="both"/>
      </w:pPr>
      <w:r w:rsidRPr="00AA0BC6">
        <w:rPr>
          <w:color w:val="000000"/>
          <w:spacing w:val="-1"/>
        </w:rPr>
        <w:t xml:space="preserve">11.5 </w:t>
      </w:r>
      <w:r w:rsidRPr="00AA0BC6">
        <w:t>за утрату служебного удостоверения;</w:t>
      </w:r>
    </w:p>
    <w:p w:rsidR="00AA0BC6" w:rsidRPr="00AA0BC6" w:rsidRDefault="00AA0BC6" w:rsidP="00AA0BC6">
      <w:pPr>
        <w:ind w:firstLine="708"/>
        <w:jc w:val="both"/>
      </w:pPr>
      <w:r w:rsidRPr="00AA0BC6">
        <w:t>11.6 за нарушение трудовой дисциплины;</w:t>
      </w:r>
    </w:p>
    <w:p w:rsidR="00AA0BC6" w:rsidRPr="00AA0BC6" w:rsidRDefault="00AA0BC6" w:rsidP="00AA0BC6">
      <w:pPr>
        <w:ind w:firstLine="708"/>
        <w:jc w:val="both"/>
      </w:pPr>
      <w:r w:rsidRPr="00AA0BC6">
        <w:t>11.7 за причинение вреда имуществу инспекции, в том числе предоставленное ему для исполнения должностных обязанностей;</w:t>
      </w:r>
    </w:p>
    <w:p w:rsidR="00AA0BC6" w:rsidRPr="00AA0BC6" w:rsidRDefault="00AA0BC6" w:rsidP="00AA0BC6">
      <w:pPr>
        <w:ind w:firstLine="708"/>
        <w:jc w:val="both"/>
      </w:pPr>
      <w:r w:rsidRPr="00AA0BC6">
        <w:t>11.8 хранение электронных копий конфиденциальной информации в доступных для общего пользования местах и на своем ПК.</w:t>
      </w:r>
    </w:p>
    <w:p w:rsidR="00AA0BC6" w:rsidRPr="00AA0BC6" w:rsidRDefault="00AA0BC6" w:rsidP="00AA0BC6">
      <w:pPr>
        <w:ind w:left="360" w:firstLine="708"/>
        <w:jc w:val="center"/>
        <w:rPr>
          <w:b/>
        </w:rPr>
      </w:pPr>
      <w:r w:rsidRPr="00AA0BC6">
        <w:rPr>
          <w:b/>
          <w:lang w:val="en-US"/>
        </w:rPr>
        <w:t>IV</w:t>
      </w:r>
      <w:r w:rsidRPr="00AA0BC6">
        <w:rPr>
          <w:b/>
        </w:rPr>
        <w:t xml:space="preserve">. Перечень вопросов, по которым государственный налоговый инспектор вправе или обязан самостоятельно принимать управленческие и иные решения </w:t>
      </w:r>
      <w:r w:rsidRPr="00AA0BC6">
        <w:rPr>
          <w:b/>
        </w:rPr>
        <w:br/>
      </w:r>
    </w:p>
    <w:p w:rsidR="00AA0BC6" w:rsidRPr="00AA0BC6" w:rsidRDefault="00AA0BC6" w:rsidP="00AA0BC6">
      <w:pPr>
        <w:ind w:firstLine="708"/>
        <w:jc w:val="both"/>
      </w:pPr>
      <w:r w:rsidRPr="00AA0BC6"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AA0BC6" w:rsidRPr="00AA0BC6" w:rsidRDefault="00AA0BC6" w:rsidP="00AA0BC6">
      <w:pPr>
        <w:ind w:firstLine="708"/>
        <w:jc w:val="both"/>
      </w:pPr>
      <w:r w:rsidRPr="00AA0BC6">
        <w:t>12.1. принимать участие в согласовании, рассмотрении результатов проведенных камеральных налоговых проверок;</w:t>
      </w:r>
    </w:p>
    <w:p w:rsidR="00AA0BC6" w:rsidRPr="00AA0BC6" w:rsidRDefault="00AA0BC6" w:rsidP="00AA0BC6">
      <w:pPr>
        <w:ind w:firstLine="708"/>
        <w:jc w:val="both"/>
      </w:pPr>
      <w:r w:rsidRPr="00AA0BC6">
        <w:t>12.2. принимать участие при рассмотрении споров в арбитражном суде для защиты оспариваемых налогоплательщиком  вопросов по актам проверок;</w:t>
      </w:r>
    </w:p>
    <w:p w:rsidR="00AA0BC6" w:rsidRPr="00AA0BC6" w:rsidRDefault="00AA0BC6" w:rsidP="00AA0BC6">
      <w:pPr>
        <w:ind w:firstLine="708"/>
        <w:jc w:val="both"/>
      </w:pPr>
      <w:r w:rsidRPr="00AA0BC6">
        <w:t>12.3. разрешать споры, возникшие в ходе проведения камерального контроля со ссылкой на нормативные и законодательные документы;</w:t>
      </w:r>
    </w:p>
    <w:p w:rsidR="00AA0BC6" w:rsidRPr="00AA0BC6" w:rsidRDefault="00AA0BC6" w:rsidP="00AA0BC6">
      <w:pPr>
        <w:ind w:firstLine="708"/>
        <w:jc w:val="both"/>
      </w:pPr>
      <w:r w:rsidRPr="00AA0BC6">
        <w:t xml:space="preserve">12.4. другим вопросам, связанным с непосредственным исполнением должностных обязанностей. </w:t>
      </w:r>
    </w:p>
    <w:p w:rsidR="00AA0BC6" w:rsidRPr="00AA0BC6" w:rsidRDefault="00AA0BC6" w:rsidP="00AA0BC6">
      <w:pPr>
        <w:ind w:firstLine="708"/>
        <w:jc w:val="both"/>
      </w:pPr>
      <w:r w:rsidRPr="00AA0BC6"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A0BC6" w:rsidRPr="00AA0BC6" w:rsidRDefault="00AA0BC6" w:rsidP="00AA0BC6">
      <w:pPr>
        <w:ind w:firstLine="708"/>
        <w:jc w:val="both"/>
      </w:pPr>
      <w:r w:rsidRPr="00AA0BC6">
        <w:t>13.1. разрешать споры, возникшие в ходе проведения камерального контроля со ссылкой на нормативные и законодательные документы;</w:t>
      </w:r>
    </w:p>
    <w:p w:rsidR="00AA0BC6" w:rsidRPr="00AA0BC6" w:rsidRDefault="00AA0BC6" w:rsidP="00AA0BC6">
      <w:pPr>
        <w:ind w:firstLine="708"/>
        <w:jc w:val="both"/>
      </w:pPr>
      <w:r w:rsidRPr="00AA0BC6">
        <w:lastRenderedPageBreak/>
        <w:t xml:space="preserve">13.2. другим вопросам, связанным с непосредственным исполнением должностных обязанностей. </w:t>
      </w:r>
    </w:p>
    <w:p w:rsidR="00AA0BC6" w:rsidRPr="00AA0BC6" w:rsidRDefault="00AA0BC6" w:rsidP="00AA0BC6">
      <w:pPr>
        <w:ind w:firstLine="708"/>
        <w:jc w:val="both"/>
      </w:pPr>
    </w:p>
    <w:p w:rsidR="00AA0BC6" w:rsidRPr="00AA0BC6" w:rsidRDefault="00AA0BC6" w:rsidP="00AA0BC6">
      <w:pPr>
        <w:jc w:val="center"/>
        <w:rPr>
          <w:b/>
          <w:bCs/>
        </w:rPr>
      </w:pPr>
      <w:r w:rsidRPr="00AA0BC6">
        <w:rPr>
          <w:b/>
          <w:lang w:val="en-US"/>
        </w:rPr>
        <w:t>V</w:t>
      </w:r>
      <w:r w:rsidRPr="00AA0BC6">
        <w:rPr>
          <w:b/>
        </w:rPr>
        <w:t xml:space="preserve">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 </w:t>
      </w:r>
      <w:r w:rsidRPr="00AA0BC6">
        <w:rPr>
          <w:b/>
        </w:rPr>
        <w:br/>
      </w:r>
    </w:p>
    <w:p w:rsidR="00AA0BC6" w:rsidRPr="00AA0BC6" w:rsidRDefault="00AA0BC6" w:rsidP="00AA0BC6">
      <w:pPr>
        <w:ind w:firstLine="709"/>
        <w:jc w:val="both"/>
      </w:pPr>
      <w:r w:rsidRPr="00AA0BC6">
        <w:t>14. Государственный налоговый инспектор в соответствии со своей компетенцией вправе участвовать в подготовке (обсуждении) следующих проектов:   приказов,  распоряжений методологической, организационной работы, обеспечения подготовки соответствующих документов в соответствии с обязанностями,  возложенными на отдел.</w:t>
      </w:r>
    </w:p>
    <w:p w:rsidR="00AA0BC6" w:rsidRPr="00AA0BC6" w:rsidRDefault="00AA0BC6" w:rsidP="00AA0BC6">
      <w:pPr>
        <w:ind w:firstLine="720"/>
        <w:jc w:val="both"/>
      </w:pPr>
      <w:r w:rsidRPr="00AA0BC6"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0BC6" w:rsidRPr="00AA0BC6" w:rsidRDefault="00AA0BC6" w:rsidP="00AA0BC6">
      <w:pPr>
        <w:ind w:firstLine="720"/>
        <w:jc w:val="both"/>
      </w:pPr>
      <w:r w:rsidRPr="00AA0BC6">
        <w:t xml:space="preserve">15.1 положений об инспекции и отделе; </w:t>
      </w:r>
    </w:p>
    <w:p w:rsidR="00AA0BC6" w:rsidRPr="00AA0BC6" w:rsidRDefault="00AA0BC6" w:rsidP="00AA0BC6">
      <w:pPr>
        <w:tabs>
          <w:tab w:val="left" w:pos="540"/>
          <w:tab w:val="left" w:pos="720"/>
        </w:tabs>
        <w:ind w:left="360" w:firstLine="360"/>
        <w:jc w:val="both"/>
      </w:pPr>
      <w:r w:rsidRPr="00AA0BC6">
        <w:t xml:space="preserve">15.2 графика отпусков гражданских служащих отдела; </w:t>
      </w:r>
    </w:p>
    <w:p w:rsidR="00AA0BC6" w:rsidRPr="00AA0BC6" w:rsidRDefault="00AA0BC6" w:rsidP="00AA0BC6">
      <w:pPr>
        <w:tabs>
          <w:tab w:val="left" w:pos="540"/>
          <w:tab w:val="left" w:pos="720"/>
        </w:tabs>
        <w:ind w:left="360" w:firstLine="360"/>
        <w:jc w:val="both"/>
      </w:pPr>
      <w:r w:rsidRPr="00AA0BC6">
        <w:t>15.3 оценки результатов деятельности;</w:t>
      </w:r>
    </w:p>
    <w:p w:rsidR="00AA0BC6" w:rsidRPr="00AA0BC6" w:rsidRDefault="00AA0BC6" w:rsidP="00AA0BC6">
      <w:pPr>
        <w:tabs>
          <w:tab w:val="left" w:pos="540"/>
          <w:tab w:val="left" w:pos="720"/>
        </w:tabs>
        <w:ind w:left="360" w:firstLine="360"/>
        <w:jc w:val="both"/>
      </w:pPr>
      <w:r w:rsidRPr="00AA0BC6">
        <w:t xml:space="preserve">15.4 иных актов по поручению руководства инспекции. </w:t>
      </w:r>
    </w:p>
    <w:p w:rsidR="00AA0BC6" w:rsidRPr="00AA0BC6" w:rsidRDefault="00AA0BC6" w:rsidP="00AA0BC6">
      <w:pPr>
        <w:ind w:firstLine="540"/>
        <w:jc w:val="both"/>
      </w:pPr>
    </w:p>
    <w:p w:rsidR="00AA0BC6" w:rsidRPr="00AA0BC6" w:rsidRDefault="00AA0BC6" w:rsidP="00AA0BC6">
      <w:pPr>
        <w:ind w:left="360" w:firstLine="360"/>
        <w:jc w:val="center"/>
        <w:rPr>
          <w:b/>
        </w:rPr>
      </w:pPr>
      <w:r w:rsidRPr="00AA0BC6">
        <w:rPr>
          <w:b/>
          <w:lang w:val="en-US"/>
        </w:rPr>
        <w:t>VI</w:t>
      </w:r>
      <w:r w:rsidRPr="00AA0BC6">
        <w:rPr>
          <w:b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AA0BC6">
        <w:rPr>
          <w:b/>
        </w:rPr>
        <w:br/>
      </w:r>
    </w:p>
    <w:p w:rsidR="00AA0BC6" w:rsidRPr="00AA0BC6" w:rsidRDefault="00AA0BC6" w:rsidP="00AA0BC6">
      <w:pPr>
        <w:pStyle w:val="31"/>
        <w:tabs>
          <w:tab w:val="left" w:pos="540"/>
        </w:tabs>
      </w:pPr>
      <w:r w:rsidRPr="00AA0BC6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A0BC6" w:rsidRPr="00AA0BC6" w:rsidRDefault="00AA0BC6" w:rsidP="00AA0BC6">
      <w:pPr>
        <w:pStyle w:val="31"/>
        <w:tabs>
          <w:tab w:val="left" w:pos="540"/>
        </w:tabs>
      </w:pPr>
      <w:r w:rsidRPr="00AA0BC6">
        <w:t>Подготовка проектов документов осуществляется в соответствии с требованиями Инструкции по делопроизводству, регламентом работы Межрайонной ИФНС России № 4 по Омской области. Государственный налоговый инспектор проекты документов согласовывает с начальником (заместителем начальника) отдела, правовым отделом и визирует у начальника (заместителя начальника) инспекции.</w:t>
      </w:r>
    </w:p>
    <w:p w:rsidR="00AA0BC6" w:rsidRPr="00AA0BC6" w:rsidRDefault="00AA0BC6" w:rsidP="00AA0BC6">
      <w:pPr>
        <w:pStyle w:val="31"/>
        <w:tabs>
          <w:tab w:val="left" w:pos="540"/>
        </w:tabs>
      </w:pPr>
      <w:r w:rsidRPr="00AA0BC6">
        <w:t>При необходимости проекты документов (решений) согласовываются со специалистом по информационной безопасности.</w:t>
      </w:r>
    </w:p>
    <w:p w:rsidR="00AA0BC6" w:rsidRPr="00AA0BC6" w:rsidRDefault="00AA0BC6" w:rsidP="00AA0BC6">
      <w:pPr>
        <w:pStyle w:val="31"/>
        <w:tabs>
          <w:tab w:val="left" w:pos="540"/>
        </w:tabs>
      </w:pPr>
    </w:p>
    <w:p w:rsidR="00AA0BC6" w:rsidRPr="00AA0BC6" w:rsidRDefault="00AA0BC6" w:rsidP="00AA0BC6">
      <w:pPr>
        <w:ind w:left="360" w:firstLine="360"/>
        <w:jc w:val="center"/>
        <w:rPr>
          <w:b/>
        </w:rPr>
      </w:pPr>
      <w:r w:rsidRPr="00AA0BC6">
        <w:rPr>
          <w:b/>
          <w:lang w:val="en-US"/>
        </w:rPr>
        <w:t>V</w:t>
      </w:r>
      <w:r w:rsidRPr="00AA0BC6">
        <w:rPr>
          <w:b/>
        </w:rPr>
        <w:t>II. Порядок служебного взаимодействия</w:t>
      </w:r>
    </w:p>
    <w:p w:rsidR="00AA0BC6" w:rsidRPr="00AA0BC6" w:rsidRDefault="00AA0BC6" w:rsidP="00AA0BC6">
      <w:pPr>
        <w:tabs>
          <w:tab w:val="left" w:pos="360"/>
          <w:tab w:val="left" w:pos="540"/>
        </w:tabs>
        <w:ind w:firstLine="708"/>
        <w:jc w:val="both"/>
      </w:pPr>
    </w:p>
    <w:p w:rsidR="00AA0BC6" w:rsidRPr="00AA0BC6" w:rsidRDefault="00AA0BC6" w:rsidP="00AA0BC6">
      <w:pPr>
        <w:ind w:firstLine="720"/>
        <w:jc w:val="both"/>
      </w:pPr>
      <w:r w:rsidRPr="00AA0BC6">
        <w:t xml:space="preserve">17. </w:t>
      </w:r>
      <w:proofErr w:type="gramStart"/>
      <w:r w:rsidRPr="00AA0BC6"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AA0BC6">
        <w:t xml:space="preserve"> </w:t>
      </w:r>
      <w:proofErr w:type="gramStart"/>
      <w:r w:rsidRPr="00AA0BC6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A0BC6" w:rsidRPr="00AA0BC6" w:rsidRDefault="00AA0BC6" w:rsidP="00AA0BC6">
      <w:pPr>
        <w:ind w:firstLine="720"/>
        <w:jc w:val="both"/>
        <w:rPr>
          <w:b/>
        </w:rPr>
      </w:pPr>
    </w:p>
    <w:p w:rsidR="00AA0BC6" w:rsidRPr="00AA0BC6" w:rsidRDefault="00AA0BC6" w:rsidP="00AA0BC6">
      <w:pPr>
        <w:ind w:firstLine="720"/>
        <w:jc w:val="center"/>
        <w:rPr>
          <w:b/>
        </w:rPr>
      </w:pPr>
      <w:r w:rsidRPr="00AA0BC6">
        <w:rPr>
          <w:b/>
          <w:lang w:val="en-US"/>
        </w:rPr>
        <w:t>VIII</w:t>
      </w:r>
      <w:r w:rsidRPr="00AA0BC6">
        <w:rPr>
          <w:b/>
        </w:rPr>
        <w:t>. Перечень государственных услуг, оказываемых гражданам и</w:t>
      </w:r>
    </w:p>
    <w:p w:rsidR="00AA0BC6" w:rsidRPr="00AA0BC6" w:rsidRDefault="00AA0BC6" w:rsidP="00AA0BC6">
      <w:pPr>
        <w:ind w:left="360" w:firstLine="708"/>
        <w:jc w:val="center"/>
        <w:rPr>
          <w:b/>
        </w:rPr>
      </w:pPr>
      <w:r w:rsidRPr="00AA0BC6">
        <w:rPr>
          <w:b/>
        </w:rPr>
        <w:t>организациям в соответствии с административным регламентом</w:t>
      </w:r>
    </w:p>
    <w:p w:rsidR="00AA0BC6" w:rsidRPr="00AA0BC6" w:rsidRDefault="00AA0BC6" w:rsidP="00AA0BC6">
      <w:pPr>
        <w:ind w:left="360" w:firstLine="708"/>
        <w:jc w:val="center"/>
        <w:rPr>
          <w:b/>
        </w:rPr>
      </w:pPr>
      <w:r w:rsidRPr="00AA0BC6">
        <w:rPr>
          <w:b/>
        </w:rPr>
        <w:t>Федеральной налоговой службы</w:t>
      </w:r>
    </w:p>
    <w:p w:rsidR="00AA0BC6" w:rsidRPr="00AA0BC6" w:rsidRDefault="00AA0BC6" w:rsidP="00AA0BC6">
      <w:pPr>
        <w:ind w:firstLine="709"/>
        <w:jc w:val="both"/>
      </w:pPr>
    </w:p>
    <w:p w:rsidR="00AA0BC6" w:rsidRPr="00AA0BC6" w:rsidRDefault="00AA0BC6" w:rsidP="00AA0BC6">
      <w:pPr>
        <w:ind w:firstLine="709"/>
        <w:jc w:val="both"/>
      </w:pPr>
      <w:r w:rsidRPr="00AA0BC6">
        <w:lastRenderedPageBreak/>
        <w:t xml:space="preserve">18. Государственный налоговый инспектор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         </w:t>
      </w:r>
    </w:p>
    <w:p w:rsidR="00AA0BC6" w:rsidRPr="00AA0BC6" w:rsidRDefault="00AA0BC6" w:rsidP="00AA0BC6">
      <w:pPr>
        <w:ind w:firstLine="709"/>
        <w:jc w:val="both"/>
      </w:pPr>
      <w:r w:rsidRPr="00AA0BC6"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AA0BC6" w:rsidRPr="00AA0BC6" w:rsidRDefault="00AA0BC6" w:rsidP="00AA0BC6">
      <w:pPr>
        <w:ind w:firstLine="709"/>
        <w:jc w:val="both"/>
      </w:pPr>
      <w:r w:rsidRPr="00AA0BC6">
        <w:t>18.2. Информирование общественности о вопросах, касающихся налогообложения в специализированных изданиях, литературе о налоговой системе Российской Федерации;</w:t>
      </w:r>
    </w:p>
    <w:p w:rsidR="00AA0BC6" w:rsidRPr="00AA0BC6" w:rsidRDefault="00AA0BC6" w:rsidP="00AA0BC6">
      <w:pPr>
        <w:ind w:firstLine="709"/>
        <w:jc w:val="both"/>
      </w:pPr>
      <w:r w:rsidRPr="00AA0BC6">
        <w:t>18.3. Создание условий для реализации прав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AA0BC6" w:rsidRPr="00AA0BC6" w:rsidRDefault="00AA0BC6" w:rsidP="00AA0BC6">
      <w:pPr>
        <w:ind w:firstLine="709"/>
        <w:jc w:val="both"/>
        <w:rPr>
          <w:bCs/>
        </w:rPr>
      </w:pPr>
      <w:r w:rsidRPr="00AA0BC6">
        <w:t>18</w:t>
      </w:r>
      <w:r w:rsidRPr="00AA0BC6">
        <w:rPr>
          <w:bCs/>
        </w:rPr>
        <w:t xml:space="preserve">.4. Информирование  налогоплательщиков по  результатам  контрольной  деятельности налоговых органов; </w:t>
      </w:r>
    </w:p>
    <w:p w:rsidR="00AA0BC6" w:rsidRPr="00AA0BC6" w:rsidRDefault="00AA0BC6" w:rsidP="00AA0BC6">
      <w:pPr>
        <w:ind w:firstLine="709"/>
        <w:jc w:val="both"/>
        <w:rPr>
          <w:bCs/>
        </w:rPr>
      </w:pPr>
      <w:r w:rsidRPr="00AA0BC6">
        <w:rPr>
          <w:bCs/>
        </w:rPr>
        <w:t>18.5. Другие услуги,</w:t>
      </w:r>
      <w:r w:rsidRPr="00AA0BC6">
        <w:t xml:space="preserve"> относящиеся к компетенции отдела камеральных налоговых проверок № 2</w:t>
      </w:r>
      <w:r w:rsidRPr="00AA0BC6">
        <w:rPr>
          <w:bCs/>
        </w:rPr>
        <w:t>.</w:t>
      </w:r>
    </w:p>
    <w:p w:rsidR="00AA0BC6" w:rsidRPr="00AA0BC6" w:rsidRDefault="00AA0BC6" w:rsidP="00AA0BC6">
      <w:pPr>
        <w:rPr>
          <w:b/>
        </w:rPr>
      </w:pPr>
    </w:p>
    <w:p w:rsidR="00AA0BC6" w:rsidRPr="00AA0BC6" w:rsidRDefault="00AA0BC6" w:rsidP="00AA0BC6">
      <w:pPr>
        <w:ind w:firstLine="708"/>
        <w:jc w:val="center"/>
        <w:rPr>
          <w:b/>
        </w:rPr>
      </w:pPr>
      <w:r w:rsidRPr="00AA0BC6">
        <w:rPr>
          <w:b/>
          <w:lang w:val="en-US"/>
        </w:rPr>
        <w:t>IX</w:t>
      </w:r>
      <w:r w:rsidRPr="00AA0BC6">
        <w:rPr>
          <w:b/>
        </w:rPr>
        <w:t xml:space="preserve">. Показатели эффективности и результативности профессиональной </w:t>
      </w:r>
    </w:p>
    <w:p w:rsidR="00AA0BC6" w:rsidRPr="00AA0BC6" w:rsidRDefault="00AA0BC6" w:rsidP="00AA0BC6">
      <w:pPr>
        <w:ind w:firstLine="708"/>
        <w:jc w:val="center"/>
        <w:rPr>
          <w:b/>
        </w:rPr>
      </w:pPr>
      <w:r w:rsidRPr="00AA0BC6">
        <w:rPr>
          <w:b/>
        </w:rPr>
        <w:t xml:space="preserve">служебной деятельности </w:t>
      </w:r>
    </w:p>
    <w:p w:rsidR="00AA0BC6" w:rsidRPr="00AA0BC6" w:rsidRDefault="00AA0BC6" w:rsidP="00AA0BC6">
      <w:pPr>
        <w:ind w:firstLine="708"/>
        <w:jc w:val="both"/>
      </w:pPr>
    </w:p>
    <w:p w:rsidR="00AA0BC6" w:rsidRPr="00AA0BC6" w:rsidRDefault="00AA0BC6" w:rsidP="00AA0BC6">
      <w:pPr>
        <w:ind w:firstLine="709"/>
        <w:jc w:val="both"/>
      </w:pPr>
      <w:r w:rsidRPr="00AA0BC6"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A0BC6" w:rsidRPr="00AA0BC6" w:rsidRDefault="00AA0BC6" w:rsidP="00AA0BC6">
      <w:pPr>
        <w:ind w:firstLine="709"/>
        <w:jc w:val="both"/>
      </w:pPr>
      <w:r w:rsidRPr="00AA0BC6">
        <w:t>19.1.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0BC6" w:rsidRPr="00AA0BC6" w:rsidRDefault="00AA0BC6" w:rsidP="00AA0BC6">
      <w:pPr>
        <w:ind w:firstLine="709"/>
        <w:jc w:val="both"/>
      </w:pPr>
      <w:r w:rsidRPr="00AA0BC6">
        <w:t>19.2. своевременности и оперативности выполнения поручений;</w:t>
      </w:r>
    </w:p>
    <w:p w:rsidR="00AA0BC6" w:rsidRPr="00AA0BC6" w:rsidRDefault="00AA0BC6" w:rsidP="00AA0BC6">
      <w:pPr>
        <w:ind w:firstLine="709"/>
        <w:jc w:val="both"/>
      </w:pPr>
      <w:r w:rsidRPr="00AA0BC6">
        <w:t>19.3.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0BC6" w:rsidRPr="00AA0BC6" w:rsidRDefault="00AA0BC6" w:rsidP="00AA0BC6">
      <w:pPr>
        <w:ind w:firstLine="709"/>
        <w:jc w:val="both"/>
      </w:pPr>
      <w:r w:rsidRPr="00AA0BC6">
        <w:t>19.4.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0BC6" w:rsidRPr="00AA0BC6" w:rsidRDefault="00AA0BC6" w:rsidP="00AA0BC6">
      <w:pPr>
        <w:ind w:firstLine="709"/>
        <w:jc w:val="both"/>
      </w:pPr>
      <w:r w:rsidRPr="00AA0BC6"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0BC6" w:rsidRPr="00AA0BC6" w:rsidRDefault="00AA0BC6" w:rsidP="00AA0BC6">
      <w:pPr>
        <w:ind w:firstLine="709"/>
        <w:jc w:val="both"/>
      </w:pPr>
      <w:r w:rsidRPr="00AA0BC6">
        <w:t>19.6.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0BC6" w:rsidRPr="00AA0BC6" w:rsidRDefault="00AA0BC6" w:rsidP="00AA0BC6">
      <w:pPr>
        <w:ind w:firstLine="709"/>
        <w:jc w:val="both"/>
      </w:pPr>
      <w:r w:rsidRPr="00AA0BC6">
        <w:t>19.7. осознанию ответственности за последствия своих действий.</w:t>
      </w:r>
    </w:p>
    <w:p w:rsidR="00AA0BC6" w:rsidRPr="00AA0BC6" w:rsidRDefault="00AA0BC6" w:rsidP="00AA0BC6"/>
    <w:sectPr w:rsidR="00AA0BC6" w:rsidRPr="00AA0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CD5"/>
    <w:multiLevelType w:val="hybridMultilevel"/>
    <w:tmpl w:val="9F2839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C2788A"/>
    <w:multiLevelType w:val="multilevel"/>
    <w:tmpl w:val="6FC0A896"/>
    <w:lvl w:ilvl="0">
      <w:start w:val="1"/>
      <w:numFmt w:val="decimal"/>
      <w:lvlText w:val="2.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842"/>
        </w:tabs>
        <w:ind w:left="38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5B7606"/>
    <w:multiLevelType w:val="hybridMultilevel"/>
    <w:tmpl w:val="A6D85B7A"/>
    <w:lvl w:ilvl="0" w:tplc="ADA879D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C32A9C"/>
    <w:multiLevelType w:val="multilevel"/>
    <w:tmpl w:val="4FC49148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C14269"/>
    <w:multiLevelType w:val="multilevel"/>
    <w:tmpl w:val="A4A2770E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B802163"/>
    <w:multiLevelType w:val="hybridMultilevel"/>
    <w:tmpl w:val="0CE2B81E"/>
    <w:lvl w:ilvl="0" w:tplc="D68C714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54B19"/>
    <w:multiLevelType w:val="hybridMultilevel"/>
    <w:tmpl w:val="8D8A77EE"/>
    <w:lvl w:ilvl="0" w:tplc="F192034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B2C3A22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DFC659B"/>
    <w:multiLevelType w:val="multilevel"/>
    <w:tmpl w:val="7A56D8E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3.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1676DAB"/>
    <w:multiLevelType w:val="multilevel"/>
    <w:tmpl w:val="6FC0A896"/>
    <w:lvl w:ilvl="0">
      <w:start w:val="1"/>
      <w:numFmt w:val="decimal"/>
      <w:lvlText w:val="2.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700"/>
        </w:tabs>
        <w:ind w:left="370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770789C"/>
    <w:multiLevelType w:val="hybridMultilevel"/>
    <w:tmpl w:val="7DEE791C"/>
    <w:lvl w:ilvl="0" w:tplc="1BB0A48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43D3A"/>
    <w:multiLevelType w:val="hybridMultilevel"/>
    <w:tmpl w:val="409898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C5C61F4"/>
    <w:multiLevelType w:val="hybridMultilevel"/>
    <w:tmpl w:val="4290F50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2D0723C"/>
    <w:multiLevelType w:val="hybridMultilevel"/>
    <w:tmpl w:val="74E85B2E"/>
    <w:lvl w:ilvl="0" w:tplc="2C1EEC7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C20EE1"/>
    <w:multiLevelType w:val="multilevel"/>
    <w:tmpl w:val="F43653C4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F123B59"/>
    <w:multiLevelType w:val="hybridMultilevel"/>
    <w:tmpl w:val="9514BD4E"/>
    <w:lvl w:ilvl="0" w:tplc="130C28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CB2866"/>
    <w:multiLevelType w:val="hybridMultilevel"/>
    <w:tmpl w:val="2A485BA4"/>
    <w:lvl w:ilvl="0" w:tplc="07905E76">
      <w:start w:val="14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6">
    <w:nsid w:val="58FA2693"/>
    <w:multiLevelType w:val="multilevel"/>
    <w:tmpl w:val="4FFAAE3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4B52D0F"/>
    <w:multiLevelType w:val="hybridMultilevel"/>
    <w:tmpl w:val="BD1C8B6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A4C28D9"/>
    <w:multiLevelType w:val="hybridMultilevel"/>
    <w:tmpl w:val="88FCB11C"/>
    <w:lvl w:ilvl="0" w:tplc="37681B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12CD5"/>
    <w:multiLevelType w:val="multilevel"/>
    <w:tmpl w:val="32E0069C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77D57C42"/>
    <w:multiLevelType w:val="multilevel"/>
    <w:tmpl w:val="6270F858"/>
    <w:lvl w:ilvl="0">
      <w:start w:val="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D63205A"/>
    <w:multiLevelType w:val="multilevel"/>
    <w:tmpl w:val="A17ED3D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trike w:val="0"/>
        <w:dstrike w:val="0"/>
        <w:sz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21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18"/>
  </w:num>
  <w:num w:numId="11">
    <w:abstractNumId w:val="12"/>
  </w:num>
  <w:num w:numId="12">
    <w:abstractNumId w:val="14"/>
  </w:num>
  <w:num w:numId="13">
    <w:abstractNumId w:val="6"/>
  </w:num>
  <w:num w:numId="14">
    <w:abstractNumId w:val="19"/>
  </w:num>
  <w:num w:numId="15">
    <w:abstractNumId w:val="13"/>
  </w:num>
  <w:num w:numId="16">
    <w:abstractNumId w:val="5"/>
  </w:num>
  <w:num w:numId="17">
    <w:abstractNumId w:val="0"/>
  </w:num>
  <w:num w:numId="18">
    <w:abstractNumId w:val="11"/>
  </w:num>
  <w:num w:numId="19">
    <w:abstractNumId w:val="17"/>
  </w:num>
  <w:num w:numId="20">
    <w:abstractNumId w:val="16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08A"/>
    <w:rsid w:val="00230BEB"/>
    <w:rsid w:val="00370949"/>
    <w:rsid w:val="004F09DD"/>
    <w:rsid w:val="0068308A"/>
    <w:rsid w:val="00A67A9C"/>
    <w:rsid w:val="00AA0BC6"/>
    <w:rsid w:val="00C02D7B"/>
    <w:rsid w:val="00EA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09DD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4F09DD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qFormat/>
    <w:rsid w:val="004F09DD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F09DD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F09DD"/>
    <w:pPr>
      <w:keepNext/>
      <w:ind w:right="567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AA0BC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F09DD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4F09DD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4F09DD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9DD"/>
    <w:rPr>
      <w:bCs/>
      <w:sz w:val="40"/>
      <w:szCs w:val="27"/>
    </w:rPr>
  </w:style>
  <w:style w:type="character" w:customStyle="1" w:styleId="20">
    <w:name w:val="Заголовок 2 Знак"/>
    <w:basedOn w:val="a0"/>
    <w:link w:val="2"/>
    <w:rsid w:val="004F09DD"/>
    <w:rPr>
      <w:bCs/>
      <w:caps/>
      <w:sz w:val="30"/>
      <w:szCs w:val="27"/>
    </w:rPr>
  </w:style>
  <w:style w:type="character" w:customStyle="1" w:styleId="30">
    <w:name w:val="Заголовок 3 Знак"/>
    <w:basedOn w:val="a0"/>
    <w:link w:val="3"/>
    <w:rsid w:val="004F09D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4F09DD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4F09DD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4F09DD"/>
    <w:rPr>
      <w:b/>
      <w:sz w:val="24"/>
    </w:rPr>
  </w:style>
  <w:style w:type="character" w:customStyle="1" w:styleId="80">
    <w:name w:val="Заголовок 8 Знак"/>
    <w:basedOn w:val="a0"/>
    <w:link w:val="8"/>
    <w:rsid w:val="004F09DD"/>
    <w:rPr>
      <w:bCs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4F09DD"/>
    <w:rPr>
      <w:b/>
      <w:sz w:val="28"/>
    </w:rPr>
  </w:style>
  <w:style w:type="paragraph" w:styleId="a3">
    <w:name w:val="caption"/>
    <w:basedOn w:val="a"/>
    <w:next w:val="a"/>
    <w:qFormat/>
    <w:rsid w:val="004F09DD"/>
    <w:pPr>
      <w:spacing w:before="120" w:after="240"/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4F09DD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a5">
    <w:name w:val="Название Знак"/>
    <w:basedOn w:val="a0"/>
    <w:link w:val="a4"/>
    <w:rsid w:val="004F09DD"/>
    <w:rPr>
      <w:b/>
      <w:kern w:val="32"/>
      <w:sz w:val="26"/>
      <w:szCs w:val="32"/>
    </w:rPr>
  </w:style>
  <w:style w:type="paragraph" w:styleId="a6">
    <w:name w:val="Subtitle"/>
    <w:basedOn w:val="a"/>
    <w:link w:val="a7"/>
    <w:qFormat/>
    <w:rsid w:val="004F09D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6"/>
    <w:rsid w:val="004F09DD"/>
    <w:rPr>
      <w:rFonts w:ascii="Arial" w:hAnsi="Arial" w:cs="Arial"/>
      <w:sz w:val="24"/>
      <w:szCs w:val="24"/>
    </w:rPr>
  </w:style>
  <w:style w:type="character" w:styleId="a8">
    <w:name w:val="Hyperlink"/>
    <w:unhideWhenUsed/>
    <w:rsid w:val="00AA0BC6"/>
    <w:rPr>
      <w:color w:val="0000FF"/>
      <w:u w:val="single"/>
    </w:rPr>
  </w:style>
  <w:style w:type="paragraph" w:styleId="21">
    <w:name w:val="Body Text 2"/>
    <w:basedOn w:val="a"/>
    <w:link w:val="22"/>
    <w:unhideWhenUsed/>
    <w:rsid w:val="00AA0BC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A0BC6"/>
    <w:rPr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AA0BC6"/>
    <w:pPr>
      <w:ind w:firstLine="540"/>
      <w:jc w:val="both"/>
    </w:pPr>
  </w:style>
  <w:style w:type="character" w:customStyle="1" w:styleId="32">
    <w:name w:val="Основной текст с отступом 3 Знак"/>
    <w:basedOn w:val="a0"/>
    <w:link w:val="31"/>
    <w:rsid w:val="00AA0BC6"/>
    <w:rPr>
      <w:sz w:val="24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AA0BC6"/>
    <w:rPr>
      <w:sz w:val="24"/>
      <w:szCs w:val="22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BC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ConsPlusNormal">
    <w:name w:val="ConsPlusNormal Знак"/>
    <w:link w:val="ConsPlusNormal0"/>
    <w:locked/>
    <w:rsid w:val="00AA0BC6"/>
    <w:rPr>
      <w:rFonts w:ascii="Arial" w:hAnsi="Arial" w:cs="Arial"/>
    </w:rPr>
  </w:style>
  <w:style w:type="paragraph" w:customStyle="1" w:styleId="ConsPlusNormal0">
    <w:name w:val="ConsPlusNormal"/>
    <w:link w:val="ConsPlusNormal"/>
    <w:rsid w:val="00AA0B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РЕГЛ"/>
    <w:basedOn w:val="1"/>
    <w:autoRedefine/>
    <w:qFormat/>
    <w:rsid w:val="00AA0BC6"/>
    <w:pPr>
      <w:keepLines/>
      <w:jc w:val="center"/>
    </w:pPr>
    <w:rPr>
      <w:b/>
      <w:bCs w:val="0"/>
      <w:color w:val="000000"/>
      <w:sz w:val="28"/>
      <w:szCs w:val="32"/>
    </w:rPr>
  </w:style>
  <w:style w:type="paragraph" w:customStyle="1" w:styleId="Style21">
    <w:name w:val="Style21"/>
    <w:basedOn w:val="a"/>
    <w:uiPriority w:val="99"/>
    <w:rsid w:val="00AA0BC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33">
    <w:name w:val="Font Style33"/>
    <w:uiPriority w:val="99"/>
    <w:rsid w:val="00AA0BC6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AA0BC6"/>
    <w:pPr>
      <w:widowControl w:val="0"/>
      <w:autoSpaceDE w:val="0"/>
      <w:autoSpaceDN w:val="0"/>
    </w:pPr>
    <w:rPr>
      <w:b/>
      <w:sz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A0B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A0BC6"/>
    <w:rPr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AA0BC6"/>
    <w:rPr>
      <w:rFonts w:ascii="Calibri" w:hAnsi="Calibri"/>
      <w:sz w:val="22"/>
      <w:szCs w:val="22"/>
      <w:lang w:val="en-US" w:bidi="en-US"/>
    </w:rPr>
  </w:style>
  <w:style w:type="character" w:customStyle="1" w:styleId="af">
    <w:name w:val="Без интервала Знак"/>
    <w:link w:val="ae"/>
    <w:uiPriority w:val="1"/>
    <w:rsid w:val="00AA0BC6"/>
    <w:rPr>
      <w:rFonts w:ascii="Calibri" w:hAnsi="Calibri"/>
      <w:sz w:val="22"/>
      <w:szCs w:val="22"/>
      <w:lang w:val="en-US" w:bidi="en-US"/>
    </w:rPr>
  </w:style>
  <w:style w:type="character" w:customStyle="1" w:styleId="60">
    <w:name w:val="Заголовок 6 Знак"/>
    <w:basedOn w:val="a0"/>
    <w:link w:val="6"/>
    <w:rsid w:val="00AA0BC6"/>
    <w:rPr>
      <w:b/>
      <w:bCs/>
      <w:sz w:val="22"/>
      <w:szCs w:val="22"/>
      <w:lang w:eastAsia="ru-RU"/>
    </w:rPr>
  </w:style>
  <w:style w:type="paragraph" w:customStyle="1" w:styleId="Style7">
    <w:name w:val="Style7"/>
    <w:basedOn w:val="a"/>
    <w:uiPriority w:val="99"/>
    <w:rsid w:val="00AA0BC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5">
    <w:name w:val="Font Style35"/>
    <w:uiPriority w:val="99"/>
    <w:rsid w:val="00AA0BC6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AA0BC6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AA0BC6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AA0BC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AA0BC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Default">
    <w:name w:val="Default"/>
    <w:rsid w:val="00AA0BC6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A0BC6"/>
    <w:pPr>
      <w:widowControl w:val="0"/>
      <w:autoSpaceDE w:val="0"/>
      <w:autoSpaceDN w:val="0"/>
      <w:adjustRightInd w:val="0"/>
      <w:spacing w:line="324" w:lineRule="exact"/>
      <w:ind w:hanging="107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09DD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4F09DD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qFormat/>
    <w:rsid w:val="004F09DD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F09DD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F09DD"/>
    <w:pPr>
      <w:keepNext/>
      <w:ind w:right="567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AA0BC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F09DD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4F09DD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4F09DD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9DD"/>
    <w:rPr>
      <w:bCs/>
      <w:sz w:val="40"/>
      <w:szCs w:val="27"/>
    </w:rPr>
  </w:style>
  <w:style w:type="character" w:customStyle="1" w:styleId="20">
    <w:name w:val="Заголовок 2 Знак"/>
    <w:basedOn w:val="a0"/>
    <w:link w:val="2"/>
    <w:rsid w:val="004F09DD"/>
    <w:rPr>
      <w:bCs/>
      <w:caps/>
      <w:sz w:val="30"/>
      <w:szCs w:val="27"/>
    </w:rPr>
  </w:style>
  <w:style w:type="character" w:customStyle="1" w:styleId="30">
    <w:name w:val="Заголовок 3 Знак"/>
    <w:basedOn w:val="a0"/>
    <w:link w:val="3"/>
    <w:rsid w:val="004F09D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4F09DD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4F09DD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4F09DD"/>
    <w:rPr>
      <w:b/>
      <w:sz w:val="24"/>
    </w:rPr>
  </w:style>
  <w:style w:type="character" w:customStyle="1" w:styleId="80">
    <w:name w:val="Заголовок 8 Знак"/>
    <w:basedOn w:val="a0"/>
    <w:link w:val="8"/>
    <w:rsid w:val="004F09DD"/>
    <w:rPr>
      <w:bCs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4F09DD"/>
    <w:rPr>
      <w:b/>
      <w:sz w:val="28"/>
    </w:rPr>
  </w:style>
  <w:style w:type="paragraph" w:styleId="a3">
    <w:name w:val="caption"/>
    <w:basedOn w:val="a"/>
    <w:next w:val="a"/>
    <w:qFormat/>
    <w:rsid w:val="004F09DD"/>
    <w:pPr>
      <w:spacing w:before="120" w:after="240"/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4F09DD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a5">
    <w:name w:val="Название Знак"/>
    <w:basedOn w:val="a0"/>
    <w:link w:val="a4"/>
    <w:rsid w:val="004F09DD"/>
    <w:rPr>
      <w:b/>
      <w:kern w:val="32"/>
      <w:sz w:val="26"/>
      <w:szCs w:val="32"/>
    </w:rPr>
  </w:style>
  <w:style w:type="paragraph" w:styleId="a6">
    <w:name w:val="Subtitle"/>
    <w:basedOn w:val="a"/>
    <w:link w:val="a7"/>
    <w:qFormat/>
    <w:rsid w:val="004F09D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6"/>
    <w:rsid w:val="004F09DD"/>
    <w:rPr>
      <w:rFonts w:ascii="Arial" w:hAnsi="Arial" w:cs="Arial"/>
      <w:sz w:val="24"/>
      <w:szCs w:val="24"/>
    </w:rPr>
  </w:style>
  <w:style w:type="character" w:styleId="a8">
    <w:name w:val="Hyperlink"/>
    <w:unhideWhenUsed/>
    <w:rsid w:val="00AA0BC6"/>
    <w:rPr>
      <w:color w:val="0000FF"/>
      <w:u w:val="single"/>
    </w:rPr>
  </w:style>
  <w:style w:type="paragraph" w:styleId="21">
    <w:name w:val="Body Text 2"/>
    <w:basedOn w:val="a"/>
    <w:link w:val="22"/>
    <w:unhideWhenUsed/>
    <w:rsid w:val="00AA0BC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A0BC6"/>
    <w:rPr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AA0BC6"/>
    <w:pPr>
      <w:ind w:firstLine="540"/>
      <w:jc w:val="both"/>
    </w:pPr>
  </w:style>
  <w:style w:type="character" w:customStyle="1" w:styleId="32">
    <w:name w:val="Основной текст с отступом 3 Знак"/>
    <w:basedOn w:val="a0"/>
    <w:link w:val="31"/>
    <w:rsid w:val="00AA0BC6"/>
    <w:rPr>
      <w:sz w:val="24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AA0BC6"/>
    <w:rPr>
      <w:sz w:val="24"/>
      <w:szCs w:val="22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BC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ConsPlusNormal">
    <w:name w:val="ConsPlusNormal Знак"/>
    <w:link w:val="ConsPlusNormal0"/>
    <w:locked/>
    <w:rsid w:val="00AA0BC6"/>
    <w:rPr>
      <w:rFonts w:ascii="Arial" w:hAnsi="Arial" w:cs="Arial"/>
    </w:rPr>
  </w:style>
  <w:style w:type="paragraph" w:customStyle="1" w:styleId="ConsPlusNormal0">
    <w:name w:val="ConsPlusNormal"/>
    <w:link w:val="ConsPlusNormal"/>
    <w:rsid w:val="00AA0B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РЕГЛ"/>
    <w:basedOn w:val="1"/>
    <w:autoRedefine/>
    <w:qFormat/>
    <w:rsid w:val="00AA0BC6"/>
    <w:pPr>
      <w:keepLines/>
      <w:jc w:val="center"/>
    </w:pPr>
    <w:rPr>
      <w:b/>
      <w:bCs w:val="0"/>
      <w:color w:val="000000"/>
      <w:sz w:val="28"/>
      <w:szCs w:val="32"/>
    </w:rPr>
  </w:style>
  <w:style w:type="paragraph" w:customStyle="1" w:styleId="Style21">
    <w:name w:val="Style21"/>
    <w:basedOn w:val="a"/>
    <w:uiPriority w:val="99"/>
    <w:rsid w:val="00AA0BC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33">
    <w:name w:val="Font Style33"/>
    <w:uiPriority w:val="99"/>
    <w:rsid w:val="00AA0BC6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AA0BC6"/>
    <w:pPr>
      <w:widowControl w:val="0"/>
      <w:autoSpaceDE w:val="0"/>
      <w:autoSpaceDN w:val="0"/>
    </w:pPr>
    <w:rPr>
      <w:b/>
      <w:sz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A0B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A0BC6"/>
    <w:rPr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AA0BC6"/>
    <w:rPr>
      <w:rFonts w:ascii="Calibri" w:hAnsi="Calibri"/>
      <w:sz w:val="22"/>
      <w:szCs w:val="22"/>
      <w:lang w:val="en-US" w:bidi="en-US"/>
    </w:rPr>
  </w:style>
  <w:style w:type="character" w:customStyle="1" w:styleId="af">
    <w:name w:val="Без интервала Знак"/>
    <w:link w:val="ae"/>
    <w:uiPriority w:val="1"/>
    <w:rsid w:val="00AA0BC6"/>
    <w:rPr>
      <w:rFonts w:ascii="Calibri" w:hAnsi="Calibri"/>
      <w:sz w:val="22"/>
      <w:szCs w:val="22"/>
      <w:lang w:val="en-US" w:bidi="en-US"/>
    </w:rPr>
  </w:style>
  <w:style w:type="character" w:customStyle="1" w:styleId="60">
    <w:name w:val="Заголовок 6 Знак"/>
    <w:basedOn w:val="a0"/>
    <w:link w:val="6"/>
    <w:rsid w:val="00AA0BC6"/>
    <w:rPr>
      <w:b/>
      <w:bCs/>
      <w:sz w:val="22"/>
      <w:szCs w:val="22"/>
      <w:lang w:eastAsia="ru-RU"/>
    </w:rPr>
  </w:style>
  <w:style w:type="paragraph" w:customStyle="1" w:styleId="Style7">
    <w:name w:val="Style7"/>
    <w:basedOn w:val="a"/>
    <w:uiPriority w:val="99"/>
    <w:rsid w:val="00AA0BC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5">
    <w:name w:val="Font Style35"/>
    <w:uiPriority w:val="99"/>
    <w:rsid w:val="00AA0BC6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AA0BC6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AA0BC6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AA0BC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AA0BC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Default">
    <w:name w:val="Default"/>
    <w:rsid w:val="00AA0BC6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A0BC6"/>
    <w:pPr>
      <w:widowControl w:val="0"/>
      <w:autoSpaceDE w:val="0"/>
      <w:autoSpaceDN w:val="0"/>
      <w:adjustRightInd w:val="0"/>
      <w:spacing w:line="324" w:lineRule="exact"/>
      <w:ind w:hanging="107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9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F4991E5796172EF37C773C19660C6A4C5EEC050E240F46294ED751DFi9V1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3F4991E5796172EF37C773C19660C6A4C5CEC030C250F46294ED751DFi9V1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F4991E5796172EF37C773C19660C6A4F5BE50109200F46294ED751DFi9V1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1EBFDF55DB621570A414CA1DF44B343F4D9FD753F741DD4ADB09943A63649F14A10C6582B336EY5u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F4991E5796172EF37C773C19660C6A4F59EA060C2A0F46294ED751DFi9V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3519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Фокина Екатерина Михайловна</dc:creator>
  <cp:lastModifiedBy>user</cp:lastModifiedBy>
  <cp:revision>2</cp:revision>
  <dcterms:created xsi:type="dcterms:W3CDTF">2020-08-17T06:19:00Z</dcterms:created>
  <dcterms:modified xsi:type="dcterms:W3CDTF">2020-08-17T06:19:00Z</dcterms:modified>
</cp:coreProperties>
</file>